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6966" w14:textId="1C834272" w:rsidR="0050014F" w:rsidRPr="00F133A2" w:rsidRDefault="0050014F" w:rsidP="0050014F">
      <w:pPr>
        <w:pStyle w:val="Heading1"/>
        <w:spacing w:before="120" w:after="120" w:line="240" w:lineRule="auto"/>
        <w:ind w:left="-851" w:right="-284"/>
        <w:jc w:val="center"/>
        <w:rPr>
          <w:rFonts w:ascii="Calibri" w:hAnsi="Calibri"/>
          <w:b/>
          <w:color w:val="00B050"/>
          <w:sz w:val="44"/>
          <w:szCs w:val="38"/>
          <w:lang w:val="fr-CH"/>
        </w:rPr>
      </w:pPr>
      <w:r w:rsidRPr="00F133A2">
        <w:rPr>
          <w:rFonts w:ascii="Calibri" w:hAnsi="Calibri"/>
          <w:b/>
          <w:color w:val="00B050"/>
          <w:szCs w:val="38"/>
          <w:lang w:val="fr-CH"/>
        </w:rPr>
        <w:t xml:space="preserve">Programme du Symposium </w:t>
      </w:r>
      <w:r w:rsidRPr="00665D77">
        <w:rPr>
          <w:rFonts w:ascii="Calibri" w:hAnsi="Calibri"/>
          <w:b/>
          <w:color w:val="00B050"/>
          <w:szCs w:val="38"/>
          <w:lang w:val="fr-CH"/>
        </w:rPr>
        <w:t xml:space="preserve">Swissnoso </w:t>
      </w:r>
      <w:r>
        <w:rPr>
          <w:rFonts w:ascii="Calibri" w:hAnsi="Calibri"/>
          <w:b/>
          <w:color w:val="00B050"/>
          <w:szCs w:val="38"/>
          <w:lang w:val="fr-CH"/>
        </w:rPr>
        <w:t xml:space="preserve">du </w:t>
      </w:r>
      <w:r w:rsidR="006C4861">
        <w:rPr>
          <w:rFonts w:ascii="Calibri" w:hAnsi="Calibri"/>
          <w:b/>
          <w:color w:val="00B050"/>
          <w:szCs w:val="38"/>
          <w:lang w:val="fr-CH"/>
        </w:rPr>
        <w:t>11</w:t>
      </w:r>
      <w:r>
        <w:rPr>
          <w:rFonts w:ascii="Calibri" w:hAnsi="Calibri"/>
          <w:b/>
          <w:color w:val="00B050"/>
          <w:szCs w:val="38"/>
          <w:lang w:val="fr-CH"/>
        </w:rPr>
        <w:t xml:space="preserve"> Juin </w:t>
      </w:r>
      <w:r w:rsidRPr="00665D77">
        <w:rPr>
          <w:rFonts w:ascii="Calibri" w:hAnsi="Calibri"/>
          <w:b/>
          <w:color w:val="00B050"/>
          <w:szCs w:val="38"/>
          <w:lang w:val="fr-CH"/>
        </w:rPr>
        <w:t>202</w:t>
      </w:r>
      <w:r w:rsidR="006C4861">
        <w:rPr>
          <w:rFonts w:ascii="Calibri" w:hAnsi="Calibri"/>
          <w:b/>
          <w:color w:val="00B050"/>
          <w:szCs w:val="38"/>
          <w:lang w:val="fr-CH"/>
        </w:rPr>
        <w:t>6</w:t>
      </w:r>
    </w:p>
    <w:p w14:paraId="0A9956E2" w14:textId="77777777" w:rsidR="0050014F" w:rsidRPr="009939B1" w:rsidRDefault="0050014F" w:rsidP="0050014F">
      <w:pPr>
        <w:spacing w:after="0"/>
        <w:rPr>
          <w:rFonts w:ascii="Calibri" w:hAnsi="Calibri"/>
          <w:sz w:val="8"/>
        </w:rPr>
      </w:pPr>
    </w:p>
    <w:tbl>
      <w:tblPr>
        <w:tblStyle w:val="TableGrid"/>
        <w:tblW w:w="1062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529"/>
        <w:gridCol w:w="3543"/>
      </w:tblGrid>
      <w:tr w:rsidR="0050014F" w:rsidRPr="00251535" w14:paraId="082D6575" w14:textId="77777777" w:rsidTr="005B1A79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A6D400" w14:textId="77777777" w:rsidR="0050014F" w:rsidRPr="00D9020D" w:rsidRDefault="0050014F" w:rsidP="005B1A79">
            <w:pPr>
              <w:spacing w:after="0" w:line="240" w:lineRule="auto"/>
              <w:jc w:val="left"/>
              <w:rPr>
                <w:rFonts w:ascii="Calibri" w:hAnsi="Calibri"/>
                <w:b/>
                <w:color w:val="auto"/>
                <w:sz w:val="24"/>
                <w:szCs w:val="20"/>
              </w:rPr>
            </w:pPr>
            <w:r w:rsidRPr="00D9020D">
              <w:rPr>
                <w:rFonts w:ascii="Calibri" w:hAnsi="Calibri"/>
                <w:b/>
                <w:color w:val="auto"/>
                <w:sz w:val="24"/>
                <w:szCs w:val="20"/>
              </w:rPr>
              <w:t>Lieu: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CACF" w14:textId="77777777" w:rsidR="0050014F" w:rsidRPr="00D9020D" w:rsidRDefault="0050014F" w:rsidP="005B1A79">
            <w:pPr>
              <w:spacing w:after="0" w:line="240" w:lineRule="auto"/>
              <w:jc w:val="left"/>
              <w:rPr>
                <w:rFonts w:ascii="Calibri" w:hAnsi="Calibri"/>
                <w:b/>
                <w:color w:val="auto"/>
                <w:sz w:val="24"/>
                <w:szCs w:val="20"/>
                <w:lang w:val="en-US"/>
              </w:rPr>
            </w:pPr>
            <w:r w:rsidRPr="00D9020D">
              <w:rPr>
                <w:rFonts w:ascii="Calibri" w:hAnsi="Calibri"/>
                <w:b/>
                <w:color w:val="auto"/>
                <w:sz w:val="24"/>
                <w:szCs w:val="20"/>
                <w:lang w:val="en-US"/>
              </w:rPr>
              <w:t xml:space="preserve">Berne, </w:t>
            </w:r>
            <w:proofErr w:type="spellStart"/>
            <w:r w:rsidRPr="00D9020D">
              <w:rPr>
                <w:rFonts w:ascii="Calibri" w:hAnsi="Calibri"/>
                <w:b/>
                <w:color w:val="auto"/>
                <w:sz w:val="24"/>
                <w:szCs w:val="20"/>
                <w:lang w:val="en-US"/>
              </w:rPr>
              <w:t>Inselspital</w:t>
            </w:r>
            <w:proofErr w:type="spellEnd"/>
          </w:p>
          <w:p w14:paraId="5CB433A0" w14:textId="77777777" w:rsidR="0050014F" w:rsidRPr="00D9020D" w:rsidRDefault="0050014F" w:rsidP="005B1A79">
            <w:pPr>
              <w:rPr>
                <w:rFonts w:ascii="Calibri" w:eastAsia="Times New Roman" w:hAnsi="Calibri"/>
                <w:color w:val="000000"/>
                <w:sz w:val="24"/>
                <w:szCs w:val="18"/>
                <w:lang w:val="en-US" w:eastAsia="fr-CH"/>
              </w:rPr>
            </w:pPr>
            <w:r w:rsidRPr="00D9020D">
              <w:rPr>
                <w:rFonts w:ascii="Calibri" w:hAnsi="Calibri"/>
                <w:b/>
                <w:color w:val="auto"/>
                <w:sz w:val="24"/>
                <w:szCs w:val="20"/>
                <w:lang w:val="en-US"/>
              </w:rPr>
              <w:t>Auditorium Ettore Rossi</w:t>
            </w:r>
          </w:p>
        </w:tc>
      </w:tr>
      <w:tr w:rsidR="0050014F" w:rsidRPr="001744CE" w14:paraId="4971D6D0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99F54C" w14:textId="77777777" w:rsidR="0050014F" w:rsidRPr="00D9020D" w:rsidRDefault="0050014F" w:rsidP="005B1A79">
            <w:pPr>
              <w:spacing w:after="100" w:line="240" w:lineRule="auto"/>
              <w:jc w:val="left"/>
              <w:rPr>
                <w:rFonts w:ascii="Calibri" w:hAnsi="Calibri"/>
                <w:b/>
                <w:bCs/>
                <w:color w:val="auto"/>
                <w:sz w:val="24"/>
                <w:szCs w:val="28"/>
              </w:rPr>
            </w:pPr>
            <w:r w:rsidRPr="00D9020D">
              <w:rPr>
                <w:rFonts w:ascii="Calibri" w:hAnsi="Calibri"/>
                <w:b/>
                <w:bCs/>
                <w:color w:val="auto"/>
                <w:sz w:val="24"/>
                <w:szCs w:val="28"/>
              </w:rPr>
              <w:t>Horaire: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3C80" w14:textId="6E611F1F" w:rsidR="0050014F" w:rsidRPr="00D9020D" w:rsidRDefault="0050014F" w:rsidP="00C00203">
            <w:pPr>
              <w:spacing w:after="100" w:line="240" w:lineRule="auto"/>
              <w:jc w:val="left"/>
              <w:rPr>
                <w:rFonts w:ascii="Calibri" w:hAnsi="Calibri"/>
                <w:b/>
                <w:bCs/>
                <w:color w:val="auto"/>
                <w:sz w:val="24"/>
                <w:szCs w:val="28"/>
              </w:rPr>
            </w:pPr>
            <w:r w:rsidRPr="00D9020D">
              <w:rPr>
                <w:rFonts w:ascii="Calibri" w:hAnsi="Calibri"/>
                <w:b/>
                <w:bCs/>
                <w:color w:val="auto"/>
                <w:sz w:val="24"/>
                <w:szCs w:val="28"/>
              </w:rPr>
              <w:t xml:space="preserve">09:30 – </w:t>
            </w:r>
            <w:r w:rsidRPr="0035502D">
              <w:rPr>
                <w:rFonts w:ascii="Calibri" w:hAnsi="Calibri"/>
                <w:b/>
                <w:bCs/>
                <w:color w:val="auto"/>
                <w:sz w:val="24"/>
                <w:szCs w:val="28"/>
              </w:rPr>
              <w:t>1</w:t>
            </w:r>
            <w:r w:rsidR="00C00203">
              <w:rPr>
                <w:rFonts w:ascii="Calibri" w:hAnsi="Calibri"/>
                <w:b/>
                <w:bCs/>
                <w:color w:val="auto"/>
                <w:sz w:val="24"/>
                <w:szCs w:val="28"/>
              </w:rPr>
              <w:t>6</w:t>
            </w:r>
            <w:r w:rsidRPr="0035502D">
              <w:rPr>
                <w:rFonts w:ascii="Calibri" w:hAnsi="Calibri"/>
                <w:b/>
                <w:bCs/>
                <w:color w:val="auto"/>
                <w:sz w:val="24"/>
                <w:szCs w:val="28"/>
              </w:rPr>
              <w:t>:</w:t>
            </w:r>
            <w:r w:rsidR="00C00203">
              <w:rPr>
                <w:rFonts w:ascii="Calibri" w:hAnsi="Calibri"/>
                <w:b/>
                <w:bCs/>
                <w:color w:val="auto"/>
                <w:sz w:val="24"/>
                <w:szCs w:val="28"/>
              </w:rPr>
              <w:t>0</w:t>
            </w:r>
            <w:r w:rsidRPr="0035502D">
              <w:rPr>
                <w:rFonts w:ascii="Calibri" w:hAnsi="Calibri"/>
                <w:b/>
                <w:bCs/>
                <w:color w:val="auto"/>
                <w:sz w:val="24"/>
                <w:szCs w:val="28"/>
              </w:rPr>
              <w:t>0</w:t>
            </w:r>
          </w:p>
        </w:tc>
      </w:tr>
      <w:tr w:rsidR="0050014F" w:rsidRPr="001744CE" w14:paraId="60F52693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0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ABB03" w14:textId="53AD0886" w:rsidR="0050014F" w:rsidRPr="004B62EA" w:rsidRDefault="0050014F" w:rsidP="00BE0BD7">
            <w:pPr>
              <w:spacing w:before="120" w:after="80" w:line="240" w:lineRule="auto"/>
              <w:jc w:val="center"/>
              <w:rPr>
                <w:rFonts w:ascii="Calibri" w:hAnsi="Calibri"/>
                <w:b/>
                <w:color w:val="auto"/>
                <w:sz w:val="22"/>
                <w:szCs w:val="20"/>
              </w:rPr>
            </w:pPr>
            <w:r w:rsidRPr="006A6513">
              <w:rPr>
                <w:rFonts w:ascii="Calibri" w:hAnsi="Calibri"/>
                <w:b/>
                <w:color w:val="auto"/>
                <w:sz w:val="24"/>
                <w:szCs w:val="20"/>
              </w:rPr>
              <w:t xml:space="preserve">Modérateur de la matinée : </w:t>
            </w:r>
            <w:r w:rsidR="00BE0BD7" w:rsidRPr="002A5ADD">
              <w:rPr>
                <w:rFonts w:ascii="Calibri" w:hAnsi="Calibri"/>
                <w:b/>
                <w:color w:val="auto"/>
                <w:sz w:val="24"/>
                <w:szCs w:val="20"/>
              </w:rPr>
              <w:t xml:space="preserve">Prof. </w:t>
            </w:r>
            <w:r w:rsidR="00BE0BD7">
              <w:rPr>
                <w:rFonts w:ascii="Calibri" w:hAnsi="Calibri"/>
                <w:b/>
                <w:color w:val="auto"/>
                <w:sz w:val="24"/>
                <w:szCs w:val="20"/>
              </w:rPr>
              <w:t>Rami Sommerstein</w:t>
            </w:r>
          </w:p>
        </w:tc>
      </w:tr>
      <w:tr w:rsidR="0050014F" w:rsidRPr="00B36C84" w14:paraId="575739D6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7D5AFFE" w14:textId="77777777" w:rsidR="0050014F" w:rsidRPr="009939B1" w:rsidRDefault="0050014F" w:rsidP="005B1A79">
            <w:pPr>
              <w:spacing w:before="80" w:after="40" w:line="240" w:lineRule="auto"/>
              <w:jc w:val="left"/>
              <w:rPr>
                <w:rFonts w:ascii="Calibri" w:hAnsi="Calibri"/>
                <w:b/>
                <w:bCs/>
                <w:color w:val="auto"/>
                <w:sz w:val="22"/>
                <w:szCs w:val="24"/>
              </w:rPr>
            </w:pPr>
            <w:r w:rsidRPr="009939B1">
              <w:rPr>
                <w:rFonts w:ascii="Calibri" w:hAnsi="Calibri"/>
                <w:b/>
                <w:bCs/>
                <w:color w:val="auto"/>
                <w:sz w:val="22"/>
                <w:szCs w:val="24"/>
              </w:rPr>
              <w:t>Horaire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BCD6DE8" w14:textId="77777777" w:rsidR="0050014F" w:rsidRPr="009939B1" w:rsidRDefault="0050014F" w:rsidP="005B1A79">
            <w:pPr>
              <w:spacing w:before="80" w:after="40" w:line="240" w:lineRule="auto"/>
              <w:jc w:val="left"/>
              <w:rPr>
                <w:rFonts w:ascii="Calibri" w:hAnsi="Calibri"/>
                <w:b/>
                <w:bCs/>
                <w:color w:val="auto"/>
                <w:sz w:val="22"/>
                <w:szCs w:val="24"/>
              </w:rPr>
            </w:pPr>
            <w:r w:rsidRPr="009939B1">
              <w:rPr>
                <w:rFonts w:ascii="Calibri" w:hAnsi="Calibri"/>
                <w:b/>
                <w:bCs/>
                <w:color w:val="auto"/>
                <w:sz w:val="22"/>
                <w:szCs w:val="24"/>
              </w:rPr>
              <w:t>Thème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2FE0D76" w14:textId="77777777" w:rsidR="0050014F" w:rsidRPr="009939B1" w:rsidRDefault="0050014F" w:rsidP="005B1A79">
            <w:pPr>
              <w:spacing w:before="80" w:after="40" w:line="240" w:lineRule="auto"/>
              <w:jc w:val="left"/>
              <w:rPr>
                <w:rFonts w:ascii="Calibri" w:hAnsi="Calibri"/>
                <w:b/>
                <w:bCs/>
                <w:color w:val="auto"/>
                <w:sz w:val="22"/>
                <w:szCs w:val="24"/>
              </w:rPr>
            </w:pPr>
            <w:proofErr w:type="spellStart"/>
            <w:r w:rsidRPr="009939B1">
              <w:rPr>
                <w:rFonts w:ascii="Calibri" w:hAnsi="Calibri"/>
                <w:b/>
                <w:bCs/>
                <w:color w:val="auto"/>
                <w:sz w:val="22"/>
                <w:szCs w:val="24"/>
              </w:rPr>
              <w:t>Intervenant.e</w:t>
            </w:r>
            <w:proofErr w:type="spellEnd"/>
          </w:p>
        </w:tc>
      </w:tr>
      <w:tr w:rsidR="0050014F" w:rsidRPr="002A5ADD" w14:paraId="5B2870B9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2BC01" w14:textId="77777777" w:rsidR="0050014F" w:rsidRPr="00D9020D" w:rsidRDefault="0050014F" w:rsidP="005B1A79">
            <w:pPr>
              <w:spacing w:before="120" w:line="240" w:lineRule="auto"/>
              <w:ind w:left="34"/>
              <w:jc w:val="left"/>
              <w:rPr>
                <w:rFonts w:ascii="Calibri" w:hAnsi="Calibri"/>
                <w:b/>
                <w:color w:val="auto"/>
                <w:sz w:val="22"/>
                <w:szCs w:val="20"/>
              </w:rPr>
            </w:pPr>
            <w:r w:rsidRPr="00D9020D">
              <w:rPr>
                <w:rFonts w:ascii="Calibri" w:hAnsi="Calibri"/>
                <w:b/>
                <w:color w:val="auto"/>
                <w:sz w:val="22"/>
                <w:szCs w:val="20"/>
              </w:rPr>
              <w:t>09:30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035678" w14:textId="77777777" w:rsidR="0050014F" w:rsidRPr="00D9020D" w:rsidRDefault="0050014F" w:rsidP="005B1A79">
            <w:pPr>
              <w:spacing w:before="120" w:line="240" w:lineRule="auto"/>
              <w:jc w:val="left"/>
              <w:rPr>
                <w:rFonts w:ascii="Calibri" w:hAnsi="Calibri"/>
                <w:b/>
                <w:color w:val="auto"/>
                <w:sz w:val="22"/>
                <w:szCs w:val="20"/>
              </w:rPr>
            </w:pPr>
            <w:proofErr w:type="spellStart"/>
            <w:r w:rsidRPr="00D9020D">
              <w:rPr>
                <w:rFonts w:ascii="Calibri" w:hAnsi="Calibri"/>
                <w:b/>
                <w:color w:val="auto"/>
                <w:sz w:val="22"/>
                <w:szCs w:val="20"/>
                <w:lang w:val="de-CH"/>
              </w:rPr>
              <w:t>Bienvenue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906D9" w14:textId="4E5CD720" w:rsidR="0050014F" w:rsidRPr="002A5ADD" w:rsidRDefault="002A5ADD" w:rsidP="005B1A79">
            <w:pPr>
              <w:spacing w:before="120" w:line="240" w:lineRule="auto"/>
              <w:jc w:val="left"/>
              <w:rPr>
                <w:rFonts w:ascii="Calibri" w:hAnsi="Calibri"/>
                <w:color w:val="auto"/>
                <w:sz w:val="22"/>
                <w:szCs w:val="24"/>
                <w:lang w:val="de-CH"/>
              </w:rPr>
            </w:pPr>
            <w:r w:rsidRPr="00754C7D">
              <w:rPr>
                <w:rFonts w:ascii="Calibri" w:hAnsi="Calibri"/>
                <w:color w:val="auto"/>
                <w:sz w:val="22"/>
                <w:szCs w:val="24"/>
              </w:rPr>
              <w:t>Dre. Laurence Senn</w:t>
            </w:r>
            <w:r w:rsidR="0050014F" w:rsidRPr="00754C7D">
              <w:rPr>
                <w:rFonts w:ascii="Calibri" w:hAnsi="Calibri"/>
                <w:color w:val="auto"/>
                <w:sz w:val="22"/>
                <w:szCs w:val="24"/>
              </w:rPr>
              <w:t>,</w:t>
            </w:r>
            <w:r w:rsidR="00F928EC" w:rsidRPr="00754C7D">
              <w:rPr>
                <w:rFonts w:ascii="Calibri" w:hAnsi="Calibri"/>
                <w:color w:val="auto"/>
                <w:sz w:val="22"/>
                <w:szCs w:val="24"/>
              </w:rPr>
              <w:br/>
            </w:r>
            <w:r w:rsidR="0050014F" w:rsidRPr="00754C7D">
              <w:rPr>
                <w:rFonts w:ascii="Calibri" w:hAnsi="Calibri"/>
                <w:color w:val="auto"/>
                <w:sz w:val="22"/>
                <w:szCs w:val="24"/>
              </w:rPr>
              <w:t xml:space="preserve">Dr. </w:t>
            </w:r>
            <w:proofErr w:type="spellStart"/>
            <w:r w:rsidR="0050014F" w:rsidRPr="00754C7D">
              <w:rPr>
                <w:rFonts w:ascii="Calibri" w:hAnsi="Calibri"/>
                <w:color w:val="auto"/>
                <w:sz w:val="22"/>
                <w:szCs w:val="24"/>
              </w:rPr>
              <w:t>phil</w:t>
            </w:r>
            <w:proofErr w:type="spellEnd"/>
            <w:r w:rsidR="0050014F" w:rsidRPr="00754C7D">
              <w:rPr>
                <w:rFonts w:ascii="Calibri" w:hAnsi="Calibri"/>
                <w:color w:val="auto"/>
                <w:sz w:val="22"/>
                <w:szCs w:val="24"/>
              </w:rPr>
              <w:t xml:space="preserve">. </w:t>
            </w:r>
            <w:r w:rsidR="0050014F" w:rsidRPr="002A5ADD">
              <w:rPr>
                <w:rFonts w:ascii="Calibri" w:hAnsi="Calibri"/>
                <w:color w:val="auto"/>
                <w:sz w:val="22"/>
                <w:szCs w:val="24"/>
                <w:lang w:val="de-CH"/>
              </w:rPr>
              <w:t>Melanie Wicki</w:t>
            </w:r>
          </w:p>
        </w:tc>
      </w:tr>
      <w:tr w:rsidR="00CB205C" w:rsidRPr="00B16629" w14:paraId="263DD6A9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94466" w14:textId="77777777" w:rsidR="00CB205C" w:rsidRPr="00824098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</w:rPr>
            </w:pPr>
            <w:r w:rsidRPr="00824098">
              <w:rPr>
                <w:rFonts w:ascii="Calibri" w:hAnsi="Calibri"/>
                <w:color w:val="auto"/>
                <w:sz w:val="22"/>
                <w:szCs w:val="20"/>
              </w:rPr>
              <w:t>09:40 – 10:00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1C056" w14:textId="6EF7F488" w:rsidR="00CB205C" w:rsidRPr="00313610" w:rsidRDefault="00CB205C" w:rsidP="00CB205C">
            <w:pPr>
              <w:spacing w:before="80" w:after="40" w:line="240" w:lineRule="auto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Surgical site infections : A year in review</w:t>
            </w:r>
            <w:r w:rsidRPr="00313610">
              <w:rPr>
                <w:color w:val="1F497D"/>
                <w:sz w:val="20"/>
                <w:szCs w:val="20"/>
                <w:lang w:val="en-US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CA7CB" w14:textId="396D029D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Dr. med. Delphine Berthod, Sion</w:t>
            </w:r>
          </w:p>
        </w:tc>
      </w:tr>
      <w:tr w:rsidR="00CB205C" w:rsidRPr="00B16629" w14:paraId="5C477BBD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0E8EA" w14:textId="77777777" w:rsidR="00CB205C" w:rsidRPr="00824098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</w:rPr>
            </w:pPr>
            <w:r w:rsidRPr="00824098">
              <w:rPr>
                <w:rFonts w:ascii="Calibri" w:hAnsi="Calibri"/>
                <w:color w:val="auto"/>
                <w:sz w:val="22"/>
                <w:szCs w:val="20"/>
              </w:rPr>
              <w:t>10:00 – 10:20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41DFA" w14:textId="0BD4F9AE" w:rsidR="00CB205C" w:rsidRPr="00313610" w:rsidRDefault="00CB205C" w:rsidP="00CB205C">
            <w:pPr>
              <w:spacing w:before="80" w:after="40" w:line="240" w:lineRule="auto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 xml:space="preserve">OP-KISS module – Validation approach of SSI Surveillance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EF485" w14:textId="047B3326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Prof. Dr. med. Seven Aghdassi</w:t>
            </w:r>
          </w:p>
        </w:tc>
      </w:tr>
      <w:tr w:rsidR="00CB205C" w:rsidRPr="00A127CA" w14:paraId="6ED6B01A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2F14E" w14:textId="77777777" w:rsidR="00CB205C" w:rsidRPr="00824098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</w:rPr>
            </w:pPr>
            <w:r w:rsidRPr="00824098">
              <w:rPr>
                <w:rFonts w:ascii="Calibri" w:hAnsi="Calibri"/>
                <w:color w:val="auto"/>
                <w:sz w:val="22"/>
                <w:szCs w:val="20"/>
              </w:rPr>
              <w:t>10:20 – 10:40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0098A" w14:textId="49073998" w:rsidR="00CB205C" w:rsidRPr="00313610" w:rsidRDefault="00CB205C" w:rsidP="00CB205C">
            <w:pPr>
              <w:spacing w:before="80" w:after="40" w:line="240" w:lineRule="auto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Pause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AC28F" w14:textId="78AD31AA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</w:p>
        </w:tc>
      </w:tr>
      <w:tr w:rsidR="00CB205C" w:rsidRPr="00A127CA" w14:paraId="5427134F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ED293" w14:textId="77777777" w:rsidR="00CB205C" w:rsidRPr="00A127CA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A127CA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10:40 – 11:00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1386E" w14:textId="554F59EA" w:rsidR="00CB205C" w:rsidRPr="00313610" w:rsidRDefault="00EC73B8" w:rsidP="00EC73B8">
            <w:pPr>
              <w:spacing w:before="80" w:after="40" w:line="240" w:lineRule="auto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Swissnoso</w:t>
            </w:r>
            <w:r w:rsidR="00CB205C"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 xml:space="preserve"> guidelines</w:t>
            </w: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 xml:space="preserve"> for the prevention of SSI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EA46E" w14:textId="74D8A6C2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Dr. Andrea Büchler</w:t>
            </w:r>
          </w:p>
        </w:tc>
      </w:tr>
      <w:tr w:rsidR="00CB205C" w:rsidRPr="0088169C" w14:paraId="3DA7F9CB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23FF3" w14:textId="199C1F7C" w:rsidR="00CB205C" w:rsidRPr="00A127CA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A127CA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11:00 – 11:20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10F1" w14:textId="302CEECC" w:rsidR="0088169C" w:rsidRPr="00313610" w:rsidRDefault="0088169C" w:rsidP="00CB205C">
            <w:pPr>
              <w:spacing w:before="80" w:after="40" w:line="240" w:lineRule="auto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IPC nurse (experience, tal</w:t>
            </w:r>
            <w:r w:rsidR="00BE0BD7"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k</w:t>
            </w: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s)</w:t>
            </w:r>
            <w:r w:rsidR="00491F74"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 xml:space="preserve"> bloc OP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A1DA" w14:textId="3267E32C" w:rsidR="00CB205C" w:rsidRPr="00313610" w:rsidRDefault="00491F74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Caroline Laubrières, Lausanne</w:t>
            </w:r>
          </w:p>
        </w:tc>
      </w:tr>
      <w:tr w:rsidR="00CB205C" w:rsidRPr="00B16629" w14:paraId="2FA90CB0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CA792" w14:textId="15708ED3" w:rsidR="00CB205C" w:rsidRPr="0088169C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</w:rPr>
            </w:pPr>
            <w:r w:rsidRPr="0088169C">
              <w:rPr>
                <w:rFonts w:ascii="Calibri" w:hAnsi="Calibri"/>
                <w:color w:val="auto"/>
                <w:sz w:val="22"/>
                <w:szCs w:val="20"/>
              </w:rPr>
              <w:t>11:20 – 11:50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57F21" w14:textId="4042B162" w:rsidR="00CB205C" w:rsidRPr="00313610" w:rsidRDefault="00CB205C" w:rsidP="00CB205C">
            <w:pPr>
              <w:spacing w:before="80" w:after="40" w:line="240" w:lineRule="auto"/>
              <w:jc w:val="left"/>
              <w:rPr>
                <w:rFonts w:ascii="Calibri" w:hAnsi="Calibri"/>
                <w:color w:val="auto"/>
                <w:sz w:val="22"/>
                <w:szCs w:val="20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</w:rPr>
              <w:t>Informations actuelles de l'ANQ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AEED4" w14:textId="599BD8FD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de-CH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de-CH"/>
              </w:rPr>
              <w:t>Dr. phil. Melanie Wicki, Berne</w:t>
            </w:r>
          </w:p>
        </w:tc>
      </w:tr>
      <w:tr w:rsidR="00CB205C" w:rsidRPr="000F011A" w14:paraId="4F26BF58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89555" w14:textId="5A0BE87A" w:rsidR="00CB205C" w:rsidRPr="0088169C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</w:rPr>
            </w:pPr>
            <w:r w:rsidRPr="0088169C">
              <w:rPr>
                <w:rFonts w:ascii="Calibri" w:hAnsi="Calibri"/>
                <w:color w:val="auto"/>
                <w:sz w:val="22"/>
                <w:szCs w:val="20"/>
              </w:rPr>
              <w:t>11:50 – 12:15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85BD" w14:textId="2F3DF578" w:rsidR="00CB205C" w:rsidRPr="00313610" w:rsidRDefault="00CB205C" w:rsidP="00CB205C">
            <w:pPr>
              <w:spacing w:before="80" w:after="40" w:line="240" w:lineRule="auto"/>
              <w:jc w:val="left"/>
              <w:rPr>
                <w:rFonts w:ascii="Calibri" w:hAnsi="Calibri"/>
                <w:color w:val="auto"/>
                <w:sz w:val="22"/>
                <w:szCs w:val="20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</w:rPr>
              <w:t>Questions et réponses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895C6" w14:textId="77777777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</w:rPr>
              <w:t>Tous</w:t>
            </w:r>
          </w:p>
        </w:tc>
      </w:tr>
      <w:tr w:rsidR="00CB205C" w:rsidRPr="001744CE" w14:paraId="7D2FA98F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77AD2" w14:textId="62F42AD3" w:rsidR="00CB205C" w:rsidRPr="00824098" w:rsidRDefault="00CB205C" w:rsidP="00CB205C">
            <w:pPr>
              <w:spacing w:before="120" w:line="240" w:lineRule="auto"/>
              <w:ind w:left="32"/>
              <w:jc w:val="left"/>
              <w:rPr>
                <w:rFonts w:ascii="Calibri" w:hAnsi="Calibri"/>
                <w:b/>
                <w:color w:val="auto"/>
                <w:sz w:val="22"/>
                <w:szCs w:val="20"/>
              </w:rPr>
            </w:pPr>
            <w:r w:rsidRPr="00824098">
              <w:rPr>
                <w:rFonts w:ascii="Calibri" w:hAnsi="Calibri"/>
                <w:b/>
                <w:color w:val="auto"/>
                <w:sz w:val="22"/>
                <w:szCs w:val="20"/>
              </w:rPr>
              <w:t>1</w:t>
            </w:r>
            <w:r>
              <w:rPr>
                <w:rFonts w:ascii="Calibri" w:hAnsi="Calibri"/>
                <w:b/>
                <w:color w:val="auto"/>
                <w:sz w:val="22"/>
                <w:szCs w:val="20"/>
              </w:rPr>
              <w:t>2</w:t>
            </w:r>
            <w:r w:rsidRPr="00824098">
              <w:rPr>
                <w:rFonts w:ascii="Calibri" w:hAnsi="Calibri"/>
                <w:b/>
                <w:color w:val="auto"/>
                <w:sz w:val="22"/>
                <w:szCs w:val="20"/>
              </w:rPr>
              <w:t>:</w:t>
            </w:r>
            <w:r>
              <w:rPr>
                <w:rFonts w:ascii="Calibri" w:hAnsi="Calibri"/>
                <w:b/>
                <w:color w:val="auto"/>
                <w:sz w:val="22"/>
                <w:szCs w:val="20"/>
              </w:rPr>
              <w:t>15</w:t>
            </w:r>
            <w:r w:rsidRPr="00824098">
              <w:rPr>
                <w:rFonts w:ascii="Calibri" w:hAnsi="Calibri"/>
                <w:b/>
                <w:color w:val="auto"/>
                <w:sz w:val="22"/>
                <w:szCs w:val="20"/>
              </w:rPr>
              <w:t xml:space="preserve"> – 1</w:t>
            </w:r>
            <w:r>
              <w:rPr>
                <w:rFonts w:ascii="Calibri" w:hAnsi="Calibri"/>
                <w:b/>
                <w:color w:val="auto"/>
                <w:sz w:val="22"/>
                <w:szCs w:val="20"/>
              </w:rPr>
              <w:t>3</w:t>
            </w:r>
            <w:r w:rsidRPr="00824098">
              <w:rPr>
                <w:rFonts w:ascii="Calibri" w:hAnsi="Calibri"/>
                <w:b/>
                <w:color w:val="auto"/>
                <w:sz w:val="22"/>
                <w:szCs w:val="20"/>
              </w:rPr>
              <w:t>:</w:t>
            </w:r>
            <w:r>
              <w:rPr>
                <w:rFonts w:ascii="Calibri" w:hAnsi="Calibri"/>
                <w:b/>
                <w:color w:val="auto"/>
                <w:sz w:val="22"/>
                <w:szCs w:val="20"/>
              </w:rPr>
              <w:t>10</w:t>
            </w:r>
            <w:r w:rsidRPr="00824098">
              <w:rPr>
                <w:rFonts w:ascii="Calibri" w:hAnsi="Calibri"/>
                <w:b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F9AB1" w14:textId="77777777" w:rsidR="00CB205C" w:rsidRPr="00313610" w:rsidRDefault="00CB205C" w:rsidP="00CB205C">
            <w:pPr>
              <w:spacing w:before="120" w:line="240" w:lineRule="auto"/>
              <w:jc w:val="left"/>
              <w:rPr>
                <w:rFonts w:ascii="Calibri" w:hAnsi="Calibri"/>
                <w:b/>
                <w:color w:val="auto"/>
                <w:sz w:val="22"/>
                <w:szCs w:val="20"/>
              </w:rPr>
            </w:pPr>
            <w:r w:rsidRPr="00313610">
              <w:rPr>
                <w:rFonts w:ascii="Calibri" w:hAnsi="Calibri"/>
                <w:b/>
                <w:color w:val="auto"/>
                <w:sz w:val="22"/>
                <w:szCs w:val="20"/>
              </w:rPr>
              <w:t>Pause de midi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E27F4" w14:textId="77777777" w:rsidR="00CB205C" w:rsidRPr="00313610" w:rsidRDefault="00CB205C" w:rsidP="00CB205C">
            <w:pPr>
              <w:spacing w:before="120" w:line="240" w:lineRule="auto"/>
              <w:jc w:val="left"/>
              <w:rPr>
                <w:rFonts w:ascii="Calibri" w:hAnsi="Calibri"/>
                <w:b/>
                <w:color w:val="auto"/>
                <w:sz w:val="22"/>
                <w:szCs w:val="20"/>
              </w:rPr>
            </w:pPr>
          </w:p>
        </w:tc>
      </w:tr>
      <w:tr w:rsidR="00CB205C" w:rsidRPr="001744CE" w14:paraId="210B7418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10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8BEC6" w14:textId="720562D2" w:rsidR="00CB205C" w:rsidRPr="00313610" w:rsidRDefault="00CB205C" w:rsidP="00BE0BD7">
            <w:pPr>
              <w:spacing w:before="240" w:after="80" w:line="240" w:lineRule="auto"/>
              <w:jc w:val="center"/>
              <w:rPr>
                <w:rFonts w:ascii="Calibri" w:hAnsi="Calibri"/>
                <w:b/>
                <w:color w:val="auto"/>
                <w:sz w:val="24"/>
                <w:szCs w:val="20"/>
              </w:rPr>
            </w:pPr>
            <w:r w:rsidRPr="00313610">
              <w:rPr>
                <w:rFonts w:ascii="Calibri" w:hAnsi="Calibri"/>
                <w:b/>
                <w:color w:val="auto"/>
                <w:sz w:val="24"/>
                <w:szCs w:val="20"/>
              </w:rPr>
              <w:t>Modérateur de l’après-midi:</w:t>
            </w:r>
            <w:r w:rsidR="00BE0BD7" w:rsidRPr="00313610">
              <w:rPr>
                <w:rFonts w:ascii="Calibri" w:hAnsi="Calibri"/>
                <w:b/>
                <w:color w:val="auto"/>
                <w:sz w:val="24"/>
                <w:szCs w:val="20"/>
              </w:rPr>
              <w:t xml:space="preserve"> Dre. Laurence Senn</w:t>
            </w:r>
            <w:r w:rsidRPr="00313610">
              <w:rPr>
                <w:rFonts w:ascii="Calibri" w:hAnsi="Calibri"/>
                <w:b/>
                <w:color w:val="auto"/>
                <w:sz w:val="24"/>
                <w:szCs w:val="20"/>
              </w:rPr>
              <w:t xml:space="preserve"> </w:t>
            </w:r>
          </w:p>
        </w:tc>
      </w:tr>
      <w:tr w:rsidR="00CB205C" w:rsidRPr="004B62EA" w14:paraId="6493D4ED" w14:textId="77777777" w:rsidTr="00313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17F1B" w14:textId="77777777" w:rsidR="00CB205C" w:rsidRPr="00824098" w:rsidRDefault="00CB205C" w:rsidP="00CB205C">
            <w:pPr>
              <w:spacing w:before="80" w:after="40" w:line="240" w:lineRule="auto"/>
              <w:jc w:val="left"/>
              <w:rPr>
                <w:rFonts w:ascii="Calibri" w:hAnsi="Calibri"/>
                <w:b/>
                <w:bCs/>
                <w:color w:val="auto"/>
                <w:sz w:val="22"/>
                <w:szCs w:val="24"/>
              </w:rPr>
            </w:pPr>
            <w:r w:rsidRPr="00824098">
              <w:rPr>
                <w:rFonts w:ascii="Calibri" w:hAnsi="Calibri"/>
                <w:b/>
                <w:bCs/>
                <w:color w:val="auto"/>
                <w:sz w:val="22"/>
                <w:szCs w:val="24"/>
              </w:rPr>
              <w:t>Horaire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60619" w14:textId="77777777" w:rsidR="00CB205C" w:rsidRPr="00313610" w:rsidRDefault="00CB205C" w:rsidP="00CB205C">
            <w:pPr>
              <w:spacing w:before="80" w:after="40" w:line="240" w:lineRule="auto"/>
              <w:jc w:val="left"/>
              <w:rPr>
                <w:rFonts w:ascii="Calibri" w:hAnsi="Calibri"/>
                <w:b/>
                <w:bCs/>
                <w:color w:val="auto"/>
                <w:sz w:val="22"/>
                <w:szCs w:val="24"/>
              </w:rPr>
            </w:pPr>
            <w:r w:rsidRPr="00313610">
              <w:rPr>
                <w:rFonts w:ascii="Calibri" w:hAnsi="Calibri"/>
                <w:b/>
                <w:bCs/>
                <w:color w:val="auto"/>
                <w:sz w:val="22"/>
                <w:szCs w:val="24"/>
              </w:rPr>
              <w:t>Thème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4DE5F" w14:textId="77777777" w:rsidR="00CB205C" w:rsidRPr="00313610" w:rsidRDefault="00CB205C" w:rsidP="00CB205C">
            <w:pPr>
              <w:spacing w:before="80" w:after="40" w:line="240" w:lineRule="auto"/>
              <w:jc w:val="left"/>
              <w:rPr>
                <w:rFonts w:ascii="Calibri" w:hAnsi="Calibri"/>
                <w:b/>
                <w:bCs/>
                <w:color w:val="auto"/>
                <w:sz w:val="22"/>
                <w:szCs w:val="24"/>
              </w:rPr>
            </w:pPr>
            <w:proofErr w:type="spellStart"/>
            <w:r w:rsidRPr="00313610">
              <w:rPr>
                <w:rFonts w:ascii="Calibri" w:hAnsi="Calibri"/>
                <w:b/>
                <w:bCs/>
                <w:color w:val="auto"/>
                <w:sz w:val="22"/>
                <w:szCs w:val="24"/>
              </w:rPr>
              <w:t>Intervenant.e</w:t>
            </w:r>
            <w:proofErr w:type="spellEnd"/>
          </w:p>
        </w:tc>
      </w:tr>
      <w:tr w:rsidR="00CB205C" w:rsidRPr="00BB6ACE" w14:paraId="540D3B34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C6FF3" w14:textId="7FB695C6" w:rsidR="00CB205C" w:rsidRPr="00824098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</w:rPr>
            </w:pPr>
            <w:r w:rsidRPr="00824098">
              <w:rPr>
                <w:rFonts w:ascii="Calibri" w:hAnsi="Calibri"/>
                <w:color w:val="auto"/>
                <w:sz w:val="22"/>
                <w:szCs w:val="20"/>
              </w:rPr>
              <w:t>1</w:t>
            </w:r>
            <w:r>
              <w:rPr>
                <w:rFonts w:ascii="Calibri" w:hAnsi="Calibri"/>
                <w:color w:val="auto"/>
                <w:sz w:val="22"/>
                <w:szCs w:val="20"/>
              </w:rPr>
              <w:t>3</w:t>
            </w:r>
            <w:r w:rsidRPr="00824098">
              <w:rPr>
                <w:rFonts w:ascii="Calibri" w:hAnsi="Calibri"/>
                <w:color w:val="auto"/>
                <w:sz w:val="22"/>
                <w:szCs w:val="20"/>
              </w:rPr>
              <w:t>:</w:t>
            </w:r>
            <w:r>
              <w:rPr>
                <w:rFonts w:ascii="Calibri" w:hAnsi="Calibri"/>
                <w:color w:val="auto"/>
                <w:sz w:val="22"/>
                <w:szCs w:val="20"/>
              </w:rPr>
              <w:t>10</w:t>
            </w:r>
            <w:r w:rsidRPr="00824098">
              <w:rPr>
                <w:rFonts w:ascii="Calibri" w:hAnsi="Calibri"/>
                <w:color w:val="auto"/>
                <w:sz w:val="22"/>
                <w:szCs w:val="20"/>
              </w:rPr>
              <w:t xml:space="preserve"> – 13:</w:t>
            </w:r>
            <w:r>
              <w:rPr>
                <w:rFonts w:ascii="Calibri" w:hAnsi="Calibri"/>
                <w:color w:val="auto"/>
                <w:sz w:val="22"/>
                <w:szCs w:val="20"/>
              </w:rPr>
              <w:t>3</w:t>
            </w:r>
            <w:r w:rsidRPr="00824098">
              <w:rPr>
                <w:rFonts w:ascii="Calibri" w:hAnsi="Calibri"/>
                <w:color w:val="auto"/>
                <w:sz w:val="22"/>
                <w:szCs w:val="20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F8DAC" w14:textId="2F0EEE08" w:rsidR="00CB205C" w:rsidRPr="00313610" w:rsidRDefault="0088169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</w:rPr>
            </w:pPr>
            <w:proofErr w:type="spellStart"/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Subcutanous</w:t>
            </w:r>
            <w:proofErr w:type="spellEnd"/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 xml:space="preserve"> disinfection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AFBDD" w14:textId="69A20CF9" w:rsidR="00CB205C" w:rsidRPr="00313610" w:rsidRDefault="00155A75" w:rsidP="00313610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Dr Nicolas Gallusser</w:t>
            </w:r>
            <w:r w:rsidR="00313610"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, Martigny</w:t>
            </w:r>
          </w:p>
        </w:tc>
      </w:tr>
      <w:tr w:rsidR="00CB205C" w:rsidRPr="00BB6ACE" w14:paraId="6E3096B6" w14:textId="77777777" w:rsidTr="00CB2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525A4" w14:textId="0B6D6955" w:rsidR="00CB205C" w:rsidRPr="00BB6ACE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BB6ACE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13:</w:t>
            </w:r>
            <w:r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3</w:t>
            </w:r>
            <w:r w:rsidRPr="00BB6ACE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0 – 13:</w:t>
            </w:r>
            <w:r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5</w:t>
            </w:r>
            <w:r w:rsidRPr="00BB6ACE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1BFB2" w14:textId="0E60A1B1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Transmission of airborne pathogen.  New who Guideline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3F590" w14:textId="29217AB6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 xml:space="preserve">Walter Zingg </w:t>
            </w:r>
          </w:p>
        </w:tc>
      </w:tr>
      <w:tr w:rsidR="00CB205C" w:rsidRPr="00B16629" w14:paraId="63AC3F8D" w14:textId="77777777" w:rsidTr="00CB2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CA649" w14:textId="265B769A" w:rsidR="00CB205C" w:rsidRPr="00BB6ACE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BB6ACE">
              <w:rPr>
                <w:rFonts w:ascii="Calibri" w:hAnsi="Calibri"/>
                <w:color w:val="auto"/>
                <w:sz w:val="22"/>
                <w:szCs w:val="24"/>
                <w:lang w:val="en-US"/>
              </w:rPr>
              <w:t>13:</w:t>
            </w:r>
            <w:r>
              <w:rPr>
                <w:rFonts w:ascii="Calibri" w:hAnsi="Calibri"/>
                <w:color w:val="auto"/>
                <w:sz w:val="22"/>
                <w:szCs w:val="24"/>
                <w:lang w:val="en-US"/>
              </w:rPr>
              <w:t>5</w:t>
            </w:r>
            <w:r w:rsidRPr="00BB6ACE">
              <w:rPr>
                <w:rFonts w:ascii="Calibri" w:hAnsi="Calibri"/>
                <w:color w:val="auto"/>
                <w:sz w:val="22"/>
                <w:szCs w:val="24"/>
                <w:lang w:val="en-US"/>
              </w:rPr>
              <w:t>0 – 14:</w:t>
            </w:r>
            <w:r>
              <w:rPr>
                <w:rFonts w:ascii="Calibri" w:hAnsi="Calibri"/>
                <w:color w:val="auto"/>
                <w:sz w:val="22"/>
                <w:szCs w:val="24"/>
                <w:lang w:val="en-US"/>
              </w:rPr>
              <w:t>1</w:t>
            </w:r>
            <w:r w:rsidRPr="00BB6ACE">
              <w:rPr>
                <w:rFonts w:ascii="Calibri" w:hAnsi="Calibri"/>
                <w:color w:val="auto"/>
                <w:sz w:val="22"/>
                <w:szCs w:val="24"/>
                <w:lang w:val="en-US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40A59" w14:textId="46AAB631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Digitalization of HAIs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DCB47" w14:textId="1E1C42C1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de-CH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de-CH"/>
              </w:rPr>
              <w:t>Prof. H. Sax /PD Dr. Alexandra Scherrer</w:t>
            </w:r>
          </w:p>
        </w:tc>
      </w:tr>
      <w:tr w:rsidR="00CB205C" w:rsidRPr="00B16629" w14:paraId="6417CC6B" w14:textId="77777777" w:rsidTr="00CB2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EFF7A" w14:textId="502F318D" w:rsidR="00CB205C" w:rsidRPr="001A1A5A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</w:rPr>
            </w:pPr>
            <w:r w:rsidRPr="00824098">
              <w:rPr>
                <w:rFonts w:ascii="Calibri" w:hAnsi="Calibri"/>
                <w:color w:val="auto"/>
                <w:sz w:val="22"/>
                <w:szCs w:val="20"/>
              </w:rPr>
              <w:t>14:</w:t>
            </w:r>
            <w:r>
              <w:rPr>
                <w:rFonts w:ascii="Calibri" w:hAnsi="Calibri"/>
                <w:color w:val="auto"/>
                <w:sz w:val="22"/>
                <w:szCs w:val="20"/>
              </w:rPr>
              <w:t>1</w:t>
            </w:r>
            <w:r w:rsidRPr="00824098">
              <w:rPr>
                <w:rFonts w:ascii="Calibri" w:hAnsi="Calibri"/>
                <w:color w:val="auto"/>
                <w:sz w:val="22"/>
                <w:szCs w:val="20"/>
              </w:rPr>
              <w:t>0 – 14:</w:t>
            </w:r>
            <w:r>
              <w:rPr>
                <w:rFonts w:ascii="Calibri" w:hAnsi="Calibri"/>
                <w:color w:val="auto"/>
                <w:sz w:val="22"/>
                <w:szCs w:val="20"/>
              </w:rPr>
              <w:t>3</w:t>
            </w:r>
            <w:r w:rsidRPr="00824098">
              <w:rPr>
                <w:rFonts w:ascii="Calibri" w:hAnsi="Calibri"/>
                <w:color w:val="auto"/>
                <w:sz w:val="22"/>
                <w:szCs w:val="20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BE3CD" w14:textId="2ADA3D48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The many challenges of creating a group-wide IPC program from the view of a CMO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32AB" w14:textId="116DB40C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 xml:space="preserve">Dr. Dominique </w:t>
            </w:r>
            <w:proofErr w:type="spellStart"/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Kuhlen</w:t>
            </w:r>
            <w:proofErr w:type="spellEnd"/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 xml:space="preserve">, CMO of </w:t>
            </w:r>
            <w:proofErr w:type="spellStart"/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Hirslanden</w:t>
            </w:r>
            <w:proofErr w:type="spellEnd"/>
          </w:p>
        </w:tc>
      </w:tr>
      <w:tr w:rsidR="00CB205C" w:rsidRPr="00CB205C" w14:paraId="5F9F7D6D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A2035" w14:textId="2C35147C" w:rsidR="00CB205C" w:rsidRPr="00824098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4"/>
              </w:rPr>
            </w:pPr>
            <w:r w:rsidRPr="00824098">
              <w:rPr>
                <w:rFonts w:ascii="Calibri" w:hAnsi="Calibri"/>
                <w:color w:val="auto"/>
                <w:sz w:val="22"/>
                <w:szCs w:val="20"/>
              </w:rPr>
              <w:t>14:</w:t>
            </w:r>
            <w:r>
              <w:rPr>
                <w:rFonts w:ascii="Calibri" w:hAnsi="Calibri"/>
                <w:color w:val="auto"/>
                <w:sz w:val="22"/>
                <w:szCs w:val="20"/>
              </w:rPr>
              <w:t>3</w:t>
            </w:r>
            <w:r w:rsidRPr="00824098">
              <w:rPr>
                <w:rFonts w:ascii="Calibri" w:hAnsi="Calibri"/>
                <w:color w:val="auto"/>
                <w:sz w:val="22"/>
                <w:szCs w:val="20"/>
              </w:rPr>
              <w:t xml:space="preserve">0 </w:t>
            </w:r>
            <w:r w:rsidRPr="00824098">
              <w:rPr>
                <w:rFonts w:ascii="Calibri" w:hAnsi="Calibri"/>
                <w:color w:val="auto"/>
                <w:sz w:val="22"/>
                <w:szCs w:val="24"/>
              </w:rPr>
              <w:t>–</w:t>
            </w:r>
            <w:r>
              <w:rPr>
                <w:rFonts w:ascii="Calibri" w:hAnsi="Calibri"/>
                <w:color w:val="auto"/>
                <w:sz w:val="22"/>
                <w:szCs w:val="24"/>
              </w:rPr>
              <w:t xml:space="preserve"> </w:t>
            </w:r>
            <w:r w:rsidRPr="00824098">
              <w:rPr>
                <w:rFonts w:ascii="Calibri" w:hAnsi="Calibri"/>
                <w:color w:val="auto"/>
                <w:sz w:val="22"/>
                <w:szCs w:val="24"/>
              </w:rPr>
              <w:t>14:</w:t>
            </w:r>
            <w:r>
              <w:rPr>
                <w:rFonts w:ascii="Calibri" w:hAnsi="Calibri"/>
                <w:color w:val="auto"/>
                <w:sz w:val="22"/>
                <w:szCs w:val="24"/>
              </w:rPr>
              <w:t>5</w:t>
            </w:r>
            <w:r w:rsidRPr="00824098">
              <w:rPr>
                <w:rFonts w:ascii="Calibri" w:hAnsi="Calibri"/>
                <w:color w:val="auto"/>
                <w:sz w:val="22"/>
                <w:szCs w:val="24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243FC" w14:textId="38A0EF60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</w:rPr>
              <w:t>Pause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6CCE6" w14:textId="4D5980D4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</w:p>
        </w:tc>
      </w:tr>
      <w:tr w:rsidR="00CB205C" w:rsidRPr="002A5ADD" w14:paraId="7D6C557C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BB1B1" w14:textId="36087EC1" w:rsidR="00CB205C" w:rsidRPr="00824098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4"/>
              </w:rPr>
            </w:pPr>
            <w:r w:rsidRPr="00824098">
              <w:rPr>
                <w:rFonts w:ascii="Calibri" w:hAnsi="Calibri"/>
                <w:color w:val="auto"/>
                <w:sz w:val="22"/>
                <w:szCs w:val="24"/>
              </w:rPr>
              <w:t>14:</w:t>
            </w:r>
            <w:r>
              <w:rPr>
                <w:rFonts w:ascii="Calibri" w:hAnsi="Calibri"/>
                <w:color w:val="auto"/>
                <w:sz w:val="22"/>
                <w:szCs w:val="24"/>
              </w:rPr>
              <w:t>5</w:t>
            </w:r>
            <w:r w:rsidRPr="00824098">
              <w:rPr>
                <w:rFonts w:ascii="Calibri" w:hAnsi="Calibri"/>
                <w:color w:val="auto"/>
                <w:sz w:val="22"/>
                <w:szCs w:val="24"/>
              </w:rPr>
              <w:t xml:space="preserve">0 </w:t>
            </w:r>
            <w:r w:rsidRPr="00824098">
              <w:rPr>
                <w:rFonts w:ascii="Calibri" w:hAnsi="Calibri"/>
                <w:color w:val="auto"/>
                <w:sz w:val="22"/>
                <w:szCs w:val="20"/>
              </w:rPr>
              <w:t xml:space="preserve">– </w:t>
            </w:r>
            <w:r w:rsidRPr="00824098">
              <w:rPr>
                <w:rFonts w:ascii="Calibri" w:hAnsi="Calibri"/>
                <w:color w:val="auto"/>
                <w:sz w:val="22"/>
                <w:szCs w:val="24"/>
              </w:rPr>
              <w:t>15:</w:t>
            </w:r>
            <w:r>
              <w:rPr>
                <w:rFonts w:ascii="Calibri" w:hAnsi="Calibri"/>
                <w:color w:val="auto"/>
                <w:sz w:val="22"/>
                <w:szCs w:val="24"/>
              </w:rPr>
              <w:t>1</w:t>
            </w:r>
            <w:r w:rsidRPr="00824098">
              <w:rPr>
                <w:rFonts w:ascii="Calibri" w:hAnsi="Calibri"/>
                <w:color w:val="auto"/>
                <w:sz w:val="22"/>
                <w:szCs w:val="24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C86C6" w14:textId="4AD2DB18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en-US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The End of infection Control</w:t>
            </w:r>
            <w:r w:rsidRPr="00313610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44A1F" w14:textId="7391AE81" w:rsidR="00CB205C" w:rsidRPr="00313610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lang w:val="de-CH"/>
              </w:rPr>
            </w:pPr>
            <w:r w:rsidRPr="00313610">
              <w:rPr>
                <w:rFonts w:ascii="Calibri" w:hAnsi="Calibri"/>
                <w:color w:val="auto"/>
                <w:sz w:val="22"/>
                <w:szCs w:val="20"/>
                <w:lang w:val="en-US"/>
              </w:rPr>
              <w:t>Andreas or Alessandro Cassini</w:t>
            </w:r>
          </w:p>
        </w:tc>
      </w:tr>
      <w:tr w:rsidR="00CB205C" w:rsidRPr="002A5ADD" w14:paraId="2C050E9F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8682A" w14:textId="5C700DCD" w:rsidR="00CB205C" w:rsidRPr="002D7099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highlight w:val="yellow"/>
              </w:rPr>
            </w:pPr>
            <w:r w:rsidRPr="002D7099">
              <w:rPr>
                <w:rFonts w:ascii="Calibri" w:hAnsi="Calibri"/>
                <w:color w:val="auto"/>
                <w:sz w:val="22"/>
                <w:szCs w:val="20"/>
                <w:highlight w:val="yellow"/>
              </w:rPr>
              <w:t>15:10 – 15:30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0DF50" w14:textId="2EDC6656" w:rsidR="00CB205C" w:rsidRPr="002D7099" w:rsidRDefault="00F6421D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highlight w:val="yellow"/>
                <w:lang w:val="en-US"/>
              </w:rPr>
            </w:pPr>
            <w:r>
              <w:rPr>
                <w:rFonts w:ascii="Calibri" w:hAnsi="Calibri"/>
                <w:color w:val="auto"/>
                <w:sz w:val="22"/>
                <w:szCs w:val="20"/>
                <w:highlight w:val="yellow"/>
                <w:lang w:val="en-US"/>
              </w:rPr>
              <w:t>Nosocomial infections in burn victims</w:t>
            </w:r>
            <w:r w:rsidR="006F460C">
              <w:rPr>
                <w:rFonts w:ascii="Calibri" w:hAnsi="Calibri"/>
                <w:color w:val="auto"/>
                <w:sz w:val="22"/>
                <w:szCs w:val="20"/>
                <w:highlight w:val="yellow"/>
                <w:lang w:val="en-US"/>
              </w:rPr>
              <w:t xml:space="preserve"> and its prevention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3C18D" w14:textId="0DEEA28E" w:rsidR="00CB205C" w:rsidRPr="002D7099" w:rsidRDefault="00B16629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  <w:highlight w:val="yellow"/>
                <w:lang w:val="de-CH"/>
              </w:rPr>
            </w:pPr>
            <w:r>
              <w:rPr>
                <w:rFonts w:ascii="Calibri" w:hAnsi="Calibri"/>
                <w:color w:val="auto"/>
                <w:sz w:val="22"/>
                <w:szCs w:val="20"/>
                <w:highlight w:val="yellow"/>
                <w:lang w:val="de-CH"/>
              </w:rPr>
              <w:t>?</w:t>
            </w:r>
          </w:p>
        </w:tc>
      </w:tr>
      <w:tr w:rsidR="00CB205C" w:rsidRPr="002A5ADD" w14:paraId="67587E39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B6BA0" w14:textId="7CAE5589" w:rsidR="00CB205C" w:rsidRPr="00D81F2F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</w:rPr>
            </w:pPr>
            <w:r w:rsidRPr="00CB205C">
              <w:rPr>
                <w:rFonts w:ascii="Calibri" w:hAnsi="Calibri"/>
                <w:color w:val="auto"/>
                <w:sz w:val="22"/>
                <w:szCs w:val="20"/>
              </w:rPr>
              <w:t>15:</w:t>
            </w:r>
            <w:r>
              <w:rPr>
                <w:rFonts w:ascii="Calibri" w:hAnsi="Calibri"/>
                <w:color w:val="auto"/>
                <w:sz w:val="22"/>
                <w:szCs w:val="20"/>
              </w:rPr>
              <w:t>30</w:t>
            </w:r>
            <w:r w:rsidRPr="00CB205C">
              <w:rPr>
                <w:rFonts w:ascii="Calibri" w:hAnsi="Calibri"/>
                <w:color w:val="auto"/>
                <w:sz w:val="22"/>
                <w:szCs w:val="20"/>
              </w:rPr>
              <w:t xml:space="preserve"> – 15:</w:t>
            </w:r>
            <w:r>
              <w:rPr>
                <w:rFonts w:ascii="Calibri" w:hAnsi="Calibri"/>
                <w:color w:val="auto"/>
                <w:sz w:val="22"/>
                <w:szCs w:val="20"/>
              </w:rPr>
              <w:t>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C9AB1" w14:textId="168ADE57" w:rsidR="00CB205C" w:rsidRPr="004B62EA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</w:rPr>
            </w:pPr>
            <w:r w:rsidRPr="004B62EA">
              <w:rPr>
                <w:rFonts w:ascii="Calibri" w:hAnsi="Calibri"/>
                <w:color w:val="auto"/>
                <w:sz w:val="22"/>
                <w:szCs w:val="20"/>
              </w:rPr>
              <w:t>Questions et réponses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7294E" w14:textId="68805D29" w:rsidR="00CB205C" w:rsidRPr="004B62EA" w:rsidRDefault="00CB205C" w:rsidP="00CB205C">
            <w:pPr>
              <w:spacing w:before="80" w:after="40" w:line="240" w:lineRule="auto"/>
              <w:ind w:left="34"/>
              <w:jc w:val="left"/>
              <w:rPr>
                <w:rFonts w:ascii="Calibri" w:hAnsi="Calibri"/>
                <w:color w:val="auto"/>
                <w:sz w:val="22"/>
                <w:szCs w:val="20"/>
              </w:rPr>
            </w:pPr>
            <w:r w:rsidRPr="004B62EA">
              <w:rPr>
                <w:rFonts w:ascii="Calibri" w:hAnsi="Calibri"/>
                <w:color w:val="auto"/>
                <w:sz w:val="22"/>
                <w:szCs w:val="20"/>
              </w:rPr>
              <w:t>Tous</w:t>
            </w:r>
          </w:p>
        </w:tc>
      </w:tr>
      <w:tr w:rsidR="00CB205C" w:rsidRPr="00FC41C6" w14:paraId="39634BF6" w14:textId="77777777" w:rsidTr="005B1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A0D9C" w14:textId="732BDFB9" w:rsidR="00CB205C" w:rsidRPr="004B62EA" w:rsidRDefault="00CB205C" w:rsidP="00CB205C">
            <w:pPr>
              <w:spacing w:before="120" w:line="240" w:lineRule="auto"/>
              <w:jc w:val="left"/>
              <w:rPr>
                <w:rFonts w:ascii="Calibri" w:hAnsi="Calibri"/>
                <w:b/>
                <w:color w:val="auto"/>
                <w:sz w:val="22"/>
                <w:szCs w:val="20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0"/>
              </w:rPr>
              <w:t>15:55 – 16:00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8CE59" w14:textId="77777777" w:rsidR="00CB205C" w:rsidRPr="004B62EA" w:rsidRDefault="00CB205C" w:rsidP="00CB205C">
            <w:pPr>
              <w:spacing w:before="120" w:line="240" w:lineRule="auto"/>
              <w:jc w:val="left"/>
              <w:rPr>
                <w:rFonts w:ascii="Calibri" w:hAnsi="Calibri"/>
                <w:b/>
                <w:color w:val="auto"/>
                <w:sz w:val="22"/>
                <w:szCs w:val="20"/>
              </w:rPr>
            </w:pPr>
            <w:r w:rsidRPr="004B62EA">
              <w:rPr>
                <w:rFonts w:ascii="Calibri" w:hAnsi="Calibri"/>
                <w:b/>
                <w:color w:val="auto"/>
                <w:sz w:val="22"/>
                <w:szCs w:val="20"/>
              </w:rPr>
              <w:t>Conclusion et fin du symposium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0FA69" w14:textId="77777777" w:rsidR="00CB205C" w:rsidRPr="004B62EA" w:rsidRDefault="00CB205C" w:rsidP="00CB205C">
            <w:pPr>
              <w:spacing w:before="120" w:line="240" w:lineRule="auto"/>
              <w:jc w:val="left"/>
              <w:rPr>
                <w:rFonts w:ascii="Calibri" w:hAnsi="Calibri"/>
                <w:b/>
                <w:color w:val="auto"/>
                <w:sz w:val="22"/>
                <w:szCs w:val="20"/>
              </w:rPr>
            </w:pPr>
          </w:p>
        </w:tc>
      </w:tr>
    </w:tbl>
    <w:p w14:paraId="79A5DDF7" w14:textId="730F6A3B" w:rsidR="00CA7E9D" w:rsidRPr="0050014F" w:rsidRDefault="00CA7E9D" w:rsidP="0050014F"/>
    <w:sectPr w:rsidR="00CA7E9D" w:rsidRPr="0050014F" w:rsidSect="00A43198">
      <w:footerReference w:type="default" r:id="rId11"/>
      <w:headerReference w:type="first" r:id="rId12"/>
      <w:type w:val="continuous"/>
      <w:pgSz w:w="11907" w:h="16839" w:code="9"/>
      <w:pgMar w:top="1135" w:right="992" w:bottom="568" w:left="1701" w:header="1474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D2A4" w14:textId="77777777" w:rsidR="00F42767" w:rsidRDefault="00F42767" w:rsidP="00C308D8">
      <w:r>
        <w:separator/>
      </w:r>
    </w:p>
    <w:p w14:paraId="0F68B925" w14:textId="77777777" w:rsidR="00F42767" w:rsidRDefault="00F42767" w:rsidP="00C308D8"/>
    <w:p w14:paraId="3F937292" w14:textId="77777777" w:rsidR="00F42767" w:rsidRDefault="00F42767" w:rsidP="00C308D8"/>
  </w:endnote>
  <w:endnote w:type="continuationSeparator" w:id="0">
    <w:p w14:paraId="6F909D5A" w14:textId="77777777" w:rsidR="00F42767" w:rsidRDefault="00F42767" w:rsidP="00C308D8">
      <w:r>
        <w:continuationSeparator/>
      </w:r>
    </w:p>
    <w:p w14:paraId="19F1738B" w14:textId="77777777" w:rsidR="00F42767" w:rsidRDefault="00F42767" w:rsidP="00C308D8"/>
    <w:p w14:paraId="5EEA5A0F" w14:textId="77777777" w:rsidR="00F42767" w:rsidRDefault="00F42767" w:rsidP="00C30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D5DA" w14:textId="561280D3" w:rsidR="00E94D2E" w:rsidRDefault="008D526A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853764" wp14:editId="79AAB644">
              <wp:simplePos x="0" y="0"/>
              <wp:positionH relativeFrom="column">
                <wp:posOffset>1217930</wp:posOffset>
              </wp:positionH>
              <wp:positionV relativeFrom="paragraph">
                <wp:posOffset>103505</wp:posOffset>
              </wp:positionV>
              <wp:extent cx="485521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527" y="20400"/>
                  <wp:lineTo x="21527" y="0"/>
                  <wp:lineTo x="0" y="0"/>
                </wp:wrapPolygon>
              </wp:wrapTight>
              <wp:docPr id="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521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DFDB7" w14:textId="77777777" w:rsidR="00444B24" w:rsidRPr="007570C2" w:rsidRDefault="00444B24" w:rsidP="008A128B">
                          <w:pPr>
                            <w:pStyle w:val="BodyText"/>
                            <w:spacing w:before="120"/>
                            <w:ind w:right="80"/>
                            <w:jc w:val="center"/>
                            <w:rPr>
                              <w:color w:val="575756" w:themeColor="text1"/>
                            </w:rPr>
                          </w:pPr>
                          <w:r w:rsidRPr="00D9111A">
                            <w:rPr>
                              <w:color w:val="575756" w:themeColor="text1"/>
                            </w:rPr>
                            <w:t>Swiss</w:t>
                          </w:r>
                          <w:r>
                            <w:rPr>
                              <w:color w:val="575756" w:themeColor="text1"/>
                            </w:rPr>
                            <w:t>noso | HAL 14 C | 8091 Zürich | 044</w:t>
                          </w:r>
                          <w:r w:rsidRPr="00D9111A">
                            <w:rPr>
                              <w:color w:val="575756" w:themeColor="text1"/>
                            </w:rPr>
                            <w:t xml:space="preserve"> 255 57 30</w:t>
                          </w:r>
                          <w:r>
                            <w:rPr>
                              <w:color w:val="575756" w:themeColor="text1"/>
                            </w:rPr>
                            <w:t xml:space="preserve"> || swissnoso.ch || info@swissnoso.ch</w:t>
                          </w:r>
                        </w:p>
                        <w:p w14:paraId="684B273A" w14:textId="77777777" w:rsidR="00444B24" w:rsidRPr="007570C2" w:rsidRDefault="00444B24" w:rsidP="008A128B">
                          <w:pPr>
                            <w:pStyle w:val="BodyText"/>
                            <w:spacing w:before="120"/>
                            <w:ind w:right="80"/>
                            <w:jc w:val="center"/>
                            <w:rPr>
                              <w:color w:val="575756" w:themeColor="tex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53764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95.9pt;margin-top:8.15pt;width:382.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0zgwIAABA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" stroked="f">
              <v:textbox>
                <w:txbxContent>
                  <w:p w14:paraId="3E8DFDB7" w14:textId="77777777" w:rsidR="00444B24" w:rsidRPr="007570C2" w:rsidRDefault="00444B24" w:rsidP="008A128B">
                    <w:pPr>
                      <w:pStyle w:val="BodyText"/>
                      <w:spacing w:before="120"/>
                      <w:ind w:right="80"/>
                      <w:jc w:val="center"/>
                      <w:rPr>
                        <w:color w:val="575756" w:themeColor="text1"/>
                      </w:rPr>
                    </w:pPr>
                    <w:r w:rsidRPr="00D9111A">
                      <w:rPr>
                        <w:color w:val="575756" w:themeColor="text1"/>
                      </w:rPr>
                      <w:t>Swiss</w:t>
                    </w:r>
                    <w:r>
                      <w:rPr>
                        <w:color w:val="575756" w:themeColor="text1"/>
                      </w:rPr>
                      <w:t>noso | HAL 14 C | 8091 Zürich | 044</w:t>
                    </w:r>
                    <w:r w:rsidRPr="00D9111A">
                      <w:rPr>
                        <w:color w:val="575756" w:themeColor="text1"/>
                      </w:rPr>
                      <w:t xml:space="preserve"> 255 57 30</w:t>
                    </w:r>
                    <w:r>
                      <w:rPr>
                        <w:color w:val="575756" w:themeColor="text1"/>
                      </w:rPr>
                      <w:t xml:space="preserve"> || swissnoso.ch || info@swissnoso.ch</w:t>
                    </w:r>
                  </w:p>
                  <w:p w14:paraId="684B273A" w14:textId="77777777" w:rsidR="00444B24" w:rsidRPr="007570C2" w:rsidRDefault="00444B24" w:rsidP="008A128B">
                    <w:pPr>
                      <w:pStyle w:val="BodyText"/>
                      <w:spacing w:before="120"/>
                      <w:ind w:right="80"/>
                      <w:jc w:val="center"/>
                      <w:rPr>
                        <w:color w:val="575756" w:themeColor="text1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51F3EB9" wp14:editId="2E437537">
              <wp:simplePos x="0" y="0"/>
              <wp:positionH relativeFrom="column">
                <wp:posOffset>-1077595</wp:posOffset>
              </wp:positionH>
              <wp:positionV relativeFrom="page">
                <wp:posOffset>10215880</wp:posOffset>
              </wp:positionV>
              <wp:extent cx="2219325" cy="113665"/>
              <wp:effectExtent l="0" t="0" r="0" b="0"/>
              <wp:wrapTight wrapText="bothSides">
                <wp:wrapPolygon edited="0">
                  <wp:start x="0" y="0"/>
                  <wp:lineTo x="0" y="18101"/>
                  <wp:lineTo x="21507" y="18101"/>
                  <wp:lineTo x="21507" y="0"/>
                  <wp:lineTo x="0" y="0"/>
                </wp:wrapPolygon>
              </wp:wrapTight>
              <wp:docPr id="8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19325" cy="11366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AACB34"/>
                          </a:gs>
                          <a:gs pos="100000">
                            <a:srgbClr val="7A9A2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B39EC9" id="Rectangle 34" o:spid="_x0000_s1026" style="position:absolute;margin-left:-84.85pt;margin-top:804.4pt;width:174.75pt;height:8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" fillcolor="#aacb34" stroked="f" strokecolor="#4a7ebb" strokeweight="1.5pt">
              <v:fill color2="#7a9a25" rotate="t" angle="90" focus="100%" type="gradient"/>
              <v:shadow opacity="22938f" offset="0"/>
              <v:textbox inset=",7.2pt,,7.2pt"/>
              <w10:wrap type="tight" anchory="page"/>
              <w10:anchorlock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45C5084" wp14:editId="7F32BAF9">
              <wp:simplePos x="0" y="0"/>
              <wp:positionH relativeFrom="column">
                <wp:posOffset>6009640</wp:posOffset>
              </wp:positionH>
              <wp:positionV relativeFrom="page">
                <wp:posOffset>10207625</wp:posOffset>
              </wp:positionV>
              <wp:extent cx="469900" cy="113665"/>
              <wp:effectExtent l="0" t="0" r="0" b="0"/>
              <wp:wrapTight wrapText="bothSides">
                <wp:wrapPolygon edited="0">
                  <wp:start x="0" y="0"/>
                  <wp:lineTo x="0" y="18101"/>
                  <wp:lineTo x="21016" y="18101"/>
                  <wp:lineTo x="21016" y="0"/>
                  <wp:lineTo x="0" y="0"/>
                </wp:wrapPolygon>
              </wp:wrapTight>
              <wp:docPr id="7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9900" cy="11366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A9A25"/>
                          </a:gs>
                          <a:gs pos="100000">
                            <a:srgbClr val="AACB34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F5669" id="Rectangle 35" o:spid="_x0000_s1026" style="position:absolute;margin-left:473.2pt;margin-top:803.75pt;width:37pt;height:8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" fillcolor="#7a9a25" stroked="f" strokecolor="#4a7ebb" strokeweight="1.5pt">
              <v:fill color2="#aacb34" rotate="t" angle="90" focus="100%" type="gradient"/>
              <v:shadow opacity="22938f" offset="0"/>
              <v:textbox inset=",7.2pt,,7.2pt"/>
              <w10:wrap type="tight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56F5" w14:textId="77777777" w:rsidR="00F42767" w:rsidRDefault="00F42767" w:rsidP="00C308D8">
      <w:r>
        <w:separator/>
      </w:r>
    </w:p>
    <w:p w14:paraId="50D3E865" w14:textId="77777777" w:rsidR="00F42767" w:rsidRDefault="00F42767" w:rsidP="00C308D8"/>
    <w:p w14:paraId="6C873A0A" w14:textId="77777777" w:rsidR="00F42767" w:rsidRDefault="00F42767" w:rsidP="00C308D8"/>
  </w:footnote>
  <w:footnote w:type="continuationSeparator" w:id="0">
    <w:p w14:paraId="6497DB1C" w14:textId="77777777" w:rsidR="00F42767" w:rsidRDefault="00F42767" w:rsidP="00C308D8">
      <w:r>
        <w:continuationSeparator/>
      </w:r>
    </w:p>
    <w:p w14:paraId="30BDB59D" w14:textId="77777777" w:rsidR="00F42767" w:rsidRDefault="00F42767" w:rsidP="00C308D8"/>
    <w:p w14:paraId="78ED05D9" w14:textId="77777777" w:rsidR="00F42767" w:rsidRDefault="00F42767" w:rsidP="00C308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00FB" w14:textId="2AB410AC" w:rsidR="00444B24" w:rsidRDefault="0050014F" w:rsidP="006A13DC">
    <w:pPr>
      <w:pStyle w:val="Header"/>
      <w:tabs>
        <w:tab w:val="clear" w:pos="4513"/>
        <w:tab w:val="clear" w:pos="9026"/>
      </w:tabs>
      <w:ind w:left="-1276" w:right="-709"/>
    </w:pPr>
    <w:r>
      <w:rPr>
        <w:noProof/>
        <w:lang w:val="en-US"/>
      </w:rPr>
      <w:drawing>
        <wp:anchor distT="0" distB="0" distL="114300" distR="114300" simplePos="0" relativeHeight="251662338" behindDoc="0" locked="0" layoutInCell="1" allowOverlap="1" wp14:anchorId="4A00B221" wp14:editId="0930A845">
          <wp:simplePos x="0" y="0"/>
          <wp:positionH relativeFrom="column">
            <wp:posOffset>-819785</wp:posOffset>
          </wp:positionH>
          <wp:positionV relativeFrom="paragraph">
            <wp:posOffset>-722630</wp:posOffset>
          </wp:positionV>
          <wp:extent cx="2847340" cy="651510"/>
          <wp:effectExtent l="0" t="0" r="0" b="0"/>
          <wp:wrapNone/>
          <wp:docPr id="242045758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90" behindDoc="0" locked="0" layoutInCell="1" allowOverlap="1" wp14:anchorId="5050349E" wp14:editId="0E49993A">
          <wp:simplePos x="0" y="0"/>
          <wp:positionH relativeFrom="column">
            <wp:posOffset>4412615</wp:posOffset>
          </wp:positionH>
          <wp:positionV relativeFrom="paragraph">
            <wp:posOffset>-702310</wp:posOffset>
          </wp:positionV>
          <wp:extent cx="1619250" cy="895350"/>
          <wp:effectExtent l="0" t="0" r="0" b="0"/>
          <wp:wrapNone/>
          <wp:docPr id="120803455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FF0"/>
    <w:multiLevelType w:val="hybridMultilevel"/>
    <w:tmpl w:val="333ABF1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748C"/>
    <w:multiLevelType w:val="hybridMultilevel"/>
    <w:tmpl w:val="69E631A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8792D"/>
    <w:multiLevelType w:val="hybridMultilevel"/>
    <w:tmpl w:val="E97E2FC8"/>
    <w:lvl w:ilvl="0" w:tplc="100C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 w15:restartNumberingAfterBreak="0">
    <w:nsid w:val="27DB2CD2"/>
    <w:multiLevelType w:val="hybridMultilevel"/>
    <w:tmpl w:val="93D61DB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56E7B"/>
    <w:multiLevelType w:val="hybridMultilevel"/>
    <w:tmpl w:val="4E34B0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038D1"/>
    <w:multiLevelType w:val="hybridMultilevel"/>
    <w:tmpl w:val="0AD28B5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70CD3"/>
    <w:multiLevelType w:val="hybridMultilevel"/>
    <w:tmpl w:val="C7C209AC"/>
    <w:lvl w:ilvl="0" w:tplc="B50AB0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86A40"/>
    <w:multiLevelType w:val="hybridMultilevel"/>
    <w:tmpl w:val="3B688A1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E1381"/>
    <w:multiLevelType w:val="hybridMultilevel"/>
    <w:tmpl w:val="754C6BCA"/>
    <w:lvl w:ilvl="0" w:tplc="7D0C9806">
      <w:start w:val="1"/>
      <w:numFmt w:val="decimal"/>
      <w:pStyle w:val="ListParagraph"/>
      <w:lvlText w:val="%1."/>
      <w:lvlJc w:val="left"/>
      <w:pPr>
        <w:ind w:left="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50" w:hanging="360"/>
      </w:pPr>
    </w:lvl>
    <w:lvl w:ilvl="2" w:tplc="0C09001B" w:tentative="1">
      <w:start w:val="1"/>
      <w:numFmt w:val="lowerRoman"/>
      <w:lvlText w:val="%3."/>
      <w:lvlJc w:val="right"/>
      <w:pPr>
        <w:ind w:left="2070" w:hanging="180"/>
      </w:pPr>
    </w:lvl>
    <w:lvl w:ilvl="3" w:tplc="0C09000F" w:tentative="1">
      <w:start w:val="1"/>
      <w:numFmt w:val="decimal"/>
      <w:lvlText w:val="%4."/>
      <w:lvlJc w:val="left"/>
      <w:pPr>
        <w:ind w:left="2790" w:hanging="360"/>
      </w:pPr>
    </w:lvl>
    <w:lvl w:ilvl="4" w:tplc="0C090019" w:tentative="1">
      <w:start w:val="1"/>
      <w:numFmt w:val="lowerLetter"/>
      <w:lvlText w:val="%5."/>
      <w:lvlJc w:val="left"/>
      <w:pPr>
        <w:ind w:left="3510" w:hanging="360"/>
      </w:pPr>
    </w:lvl>
    <w:lvl w:ilvl="5" w:tplc="0C09001B" w:tentative="1">
      <w:start w:val="1"/>
      <w:numFmt w:val="lowerRoman"/>
      <w:lvlText w:val="%6."/>
      <w:lvlJc w:val="right"/>
      <w:pPr>
        <w:ind w:left="4230" w:hanging="180"/>
      </w:pPr>
    </w:lvl>
    <w:lvl w:ilvl="6" w:tplc="0C09000F" w:tentative="1">
      <w:start w:val="1"/>
      <w:numFmt w:val="decimal"/>
      <w:lvlText w:val="%7."/>
      <w:lvlJc w:val="left"/>
      <w:pPr>
        <w:ind w:left="4950" w:hanging="360"/>
      </w:pPr>
    </w:lvl>
    <w:lvl w:ilvl="7" w:tplc="0C090019" w:tentative="1">
      <w:start w:val="1"/>
      <w:numFmt w:val="lowerLetter"/>
      <w:lvlText w:val="%8."/>
      <w:lvlJc w:val="left"/>
      <w:pPr>
        <w:ind w:left="5670" w:hanging="360"/>
      </w:pPr>
    </w:lvl>
    <w:lvl w:ilvl="8" w:tplc="0C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E7478B4"/>
    <w:multiLevelType w:val="multilevel"/>
    <w:tmpl w:val="D700C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914605">
    <w:abstractNumId w:val="8"/>
  </w:num>
  <w:num w:numId="2" w16cid:durableId="697583712">
    <w:abstractNumId w:val="2"/>
  </w:num>
  <w:num w:numId="3" w16cid:durableId="1340159180">
    <w:abstractNumId w:val="4"/>
  </w:num>
  <w:num w:numId="4" w16cid:durableId="1902669616">
    <w:abstractNumId w:val="0"/>
  </w:num>
  <w:num w:numId="5" w16cid:durableId="586962900">
    <w:abstractNumId w:val="5"/>
  </w:num>
  <w:num w:numId="6" w16cid:durableId="1657609311">
    <w:abstractNumId w:val="3"/>
  </w:num>
  <w:num w:numId="7" w16cid:durableId="324866274">
    <w:abstractNumId w:val="1"/>
  </w:num>
  <w:num w:numId="8" w16cid:durableId="626817224">
    <w:abstractNumId w:val="7"/>
  </w:num>
  <w:num w:numId="9" w16cid:durableId="1424954611">
    <w:abstractNumId w:val="6"/>
  </w:num>
  <w:num w:numId="10" w16cid:durableId="6085871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CH" w:vendorID="64" w:dllVersion="6" w:nlCheck="1" w:checkStyle="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proofState w:spelling="clean"/>
  <w:attachedTemplate r:id="rId1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>
      <o:colormru v:ext="edit" colors="#b2bd2b,#c9d30f,#a1af00,#7a9a25,#aacb3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YSTEM:DocVarsVisible" w:val="no"/>
  </w:docVars>
  <w:rsids>
    <w:rsidRoot w:val="003F63F8"/>
    <w:rsid w:val="00000C60"/>
    <w:rsid w:val="00007B72"/>
    <w:rsid w:val="00011228"/>
    <w:rsid w:val="00012340"/>
    <w:rsid w:val="00022019"/>
    <w:rsid w:val="00025A92"/>
    <w:rsid w:val="00033059"/>
    <w:rsid w:val="00034F95"/>
    <w:rsid w:val="0004161C"/>
    <w:rsid w:val="00041C95"/>
    <w:rsid w:val="00050687"/>
    <w:rsid w:val="00050C14"/>
    <w:rsid w:val="0005246F"/>
    <w:rsid w:val="000526C4"/>
    <w:rsid w:val="000533B5"/>
    <w:rsid w:val="00056293"/>
    <w:rsid w:val="0006763F"/>
    <w:rsid w:val="000721BD"/>
    <w:rsid w:val="00080A5C"/>
    <w:rsid w:val="00085539"/>
    <w:rsid w:val="00087365"/>
    <w:rsid w:val="000927C1"/>
    <w:rsid w:val="00095281"/>
    <w:rsid w:val="000966E5"/>
    <w:rsid w:val="00097C37"/>
    <w:rsid w:val="000A537F"/>
    <w:rsid w:val="000A5C49"/>
    <w:rsid w:val="000B1850"/>
    <w:rsid w:val="000B6F2B"/>
    <w:rsid w:val="000B75EE"/>
    <w:rsid w:val="000C1E49"/>
    <w:rsid w:val="000D01AB"/>
    <w:rsid w:val="000D4971"/>
    <w:rsid w:val="000D6483"/>
    <w:rsid w:val="000E08C8"/>
    <w:rsid w:val="000E15C2"/>
    <w:rsid w:val="000F4E3E"/>
    <w:rsid w:val="001028CC"/>
    <w:rsid w:val="00102C86"/>
    <w:rsid w:val="001030DE"/>
    <w:rsid w:val="00106237"/>
    <w:rsid w:val="001168B4"/>
    <w:rsid w:val="00117006"/>
    <w:rsid w:val="0011735F"/>
    <w:rsid w:val="00117CB1"/>
    <w:rsid w:val="00123942"/>
    <w:rsid w:val="00123BB9"/>
    <w:rsid w:val="001278F5"/>
    <w:rsid w:val="0013399D"/>
    <w:rsid w:val="00142E85"/>
    <w:rsid w:val="0014486F"/>
    <w:rsid w:val="0015034B"/>
    <w:rsid w:val="001514A0"/>
    <w:rsid w:val="00152ABB"/>
    <w:rsid w:val="00155A75"/>
    <w:rsid w:val="00155CCA"/>
    <w:rsid w:val="00170F6A"/>
    <w:rsid w:val="00172A56"/>
    <w:rsid w:val="00173B1D"/>
    <w:rsid w:val="0017434C"/>
    <w:rsid w:val="001744CE"/>
    <w:rsid w:val="00177423"/>
    <w:rsid w:val="00181434"/>
    <w:rsid w:val="00181A14"/>
    <w:rsid w:val="00185949"/>
    <w:rsid w:val="00186337"/>
    <w:rsid w:val="0019399F"/>
    <w:rsid w:val="001B183E"/>
    <w:rsid w:val="001C182F"/>
    <w:rsid w:val="001C3C09"/>
    <w:rsid w:val="001C6625"/>
    <w:rsid w:val="001D5FB3"/>
    <w:rsid w:val="001D716F"/>
    <w:rsid w:val="001E437F"/>
    <w:rsid w:val="001E5194"/>
    <w:rsid w:val="001E6415"/>
    <w:rsid w:val="001F29F4"/>
    <w:rsid w:val="001F37AB"/>
    <w:rsid w:val="001F799C"/>
    <w:rsid w:val="00204A7E"/>
    <w:rsid w:val="0021016C"/>
    <w:rsid w:val="00215457"/>
    <w:rsid w:val="00220650"/>
    <w:rsid w:val="0022242B"/>
    <w:rsid w:val="00223F92"/>
    <w:rsid w:val="002256C7"/>
    <w:rsid w:val="002328AA"/>
    <w:rsid w:val="00234B80"/>
    <w:rsid w:val="00237F65"/>
    <w:rsid w:val="00246D91"/>
    <w:rsid w:val="002501CC"/>
    <w:rsid w:val="00251535"/>
    <w:rsid w:val="0025229D"/>
    <w:rsid w:val="00260080"/>
    <w:rsid w:val="0026153B"/>
    <w:rsid w:val="00267B36"/>
    <w:rsid w:val="00270948"/>
    <w:rsid w:val="002802BD"/>
    <w:rsid w:val="00285C93"/>
    <w:rsid w:val="002870D1"/>
    <w:rsid w:val="002A5ADD"/>
    <w:rsid w:val="002A6D84"/>
    <w:rsid w:val="002B12DA"/>
    <w:rsid w:val="002B1AD7"/>
    <w:rsid w:val="002B1D50"/>
    <w:rsid w:val="002B2EAB"/>
    <w:rsid w:val="002B5A6F"/>
    <w:rsid w:val="002B6661"/>
    <w:rsid w:val="002C31D9"/>
    <w:rsid w:val="002C6E57"/>
    <w:rsid w:val="002D4092"/>
    <w:rsid w:val="002D4BCE"/>
    <w:rsid w:val="002D7099"/>
    <w:rsid w:val="002D70B6"/>
    <w:rsid w:val="002D74DE"/>
    <w:rsid w:val="002E3BF1"/>
    <w:rsid w:val="002E6E91"/>
    <w:rsid w:val="002E72DF"/>
    <w:rsid w:val="002F258D"/>
    <w:rsid w:val="002F50A4"/>
    <w:rsid w:val="002F6A2D"/>
    <w:rsid w:val="00304FAB"/>
    <w:rsid w:val="00313610"/>
    <w:rsid w:val="003170D4"/>
    <w:rsid w:val="003173DE"/>
    <w:rsid w:val="003260D0"/>
    <w:rsid w:val="003261BA"/>
    <w:rsid w:val="00326997"/>
    <w:rsid w:val="00331173"/>
    <w:rsid w:val="003311F6"/>
    <w:rsid w:val="00331B13"/>
    <w:rsid w:val="003330CF"/>
    <w:rsid w:val="00335DB9"/>
    <w:rsid w:val="003360BE"/>
    <w:rsid w:val="0033674D"/>
    <w:rsid w:val="00344FE6"/>
    <w:rsid w:val="003462B9"/>
    <w:rsid w:val="00364AE1"/>
    <w:rsid w:val="00366B51"/>
    <w:rsid w:val="003707D3"/>
    <w:rsid w:val="00372679"/>
    <w:rsid w:val="00372E72"/>
    <w:rsid w:val="0037353B"/>
    <w:rsid w:val="00374656"/>
    <w:rsid w:val="0037519A"/>
    <w:rsid w:val="0037579F"/>
    <w:rsid w:val="0038198C"/>
    <w:rsid w:val="003838CA"/>
    <w:rsid w:val="003862A8"/>
    <w:rsid w:val="00391DEB"/>
    <w:rsid w:val="003A267E"/>
    <w:rsid w:val="003A3693"/>
    <w:rsid w:val="003A516A"/>
    <w:rsid w:val="003B0374"/>
    <w:rsid w:val="003B2114"/>
    <w:rsid w:val="003B4B12"/>
    <w:rsid w:val="003C0881"/>
    <w:rsid w:val="003C0E8F"/>
    <w:rsid w:val="003C2709"/>
    <w:rsid w:val="003D153B"/>
    <w:rsid w:val="003D24B2"/>
    <w:rsid w:val="003D5133"/>
    <w:rsid w:val="003D7827"/>
    <w:rsid w:val="003E5A36"/>
    <w:rsid w:val="003E7486"/>
    <w:rsid w:val="003F142D"/>
    <w:rsid w:val="003F63F8"/>
    <w:rsid w:val="0040015F"/>
    <w:rsid w:val="00403D93"/>
    <w:rsid w:val="0040504F"/>
    <w:rsid w:val="00405C8B"/>
    <w:rsid w:val="004133A8"/>
    <w:rsid w:val="00413EDB"/>
    <w:rsid w:val="004202B3"/>
    <w:rsid w:val="00421C61"/>
    <w:rsid w:val="00422DB2"/>
    <w:rsid w:val="00423ADD"/>
    <w:rsid w:val="00423CC7"/>
    <w:rsid w:val="004266F7"/>
    <w:rsid w:val="00444B24"/>
    <w:rsid w:val="00454DE9"/>
    <w:rsid w:val="004649C0"/>
    <w:rsid w:val="00466A0A"/>
    <w:rsid w:val="004721A2"/>
    <w:rsid w:val="00472343"/>
    <w:rsid w:val="0047368E"/>
    <w:rsid w:val="004757CB"/>
    <w:rsid w:val="00481D7D"/>
    <w:rsid w:val="00482518"/>
    <w:rsid w:val="004857EB"/>
    <w:rsid w:val="00486553"/>
    <w:rsid w:val="00491F74"/>
    <w:rsid w:val="004A4C66"/>
    <w:rsid w:val="004B025F"/>
    <w:rsid w:val="004B7424"/>
    <w:rsid w:val="004C2F33"/>
    <w:rsid w:val="004D462F"/>
    <w:rsid w:val="004D6F80"/>
    <w:rsid w:val="004D6FFF"/>
    <w:rsid w:val="004E2F94"/>
    <w:rsid w:val="004E4CC6"/>
    <w:rsid w:val="004F02D5"/>
    <w:rsid w:val="004F0A96"/>
    <w:rsid w:val="004F0F97"/>
    <w:rsid w:val="004F5018"/>
    <w:rsid w:val="004F55D3"/>
    <w:rsid w:val="004F5C2B"/>
    <w:rsid w:val="004F60A5"/>
    <w:rsid w:val="0050014F"/>
    <w:rsid w:val="00504808"/>
    <w:rsid w:val="00506383"/>
    <w:rsid w:val="00506903"/>
    <w:rsid w:val="0050715F"/>
    <w:rsid w:val="005071A4"/>
    <w:rsid w:val="00517B78"/>
    <w:rsid w:val="00523B60"/>
    <w:rsid w:val="00527CF9"/>
    <w:rsid w:val="005352DE"/>
    <w:rsid w:val="00535A4B"/>
    <w:rsid w:val="005439E2"/>
    <w:rsid w:val="00544D61"/>
    <w:rsid w:val="005450B6"/>
    <w:rsid w:val="005454E9"/>
    <w:rsid w:val="00546A3E"/>
    <w:rsid w:val="00555FD3"/>
    <w:rsid w:val="00556204"/>
    <w:rsid w:val="005626C7"/>
    <w:rsid w:val="0056578E"/>
    <w:rsid w:val="005666D1"/>
    <w:rsid w:val="00572DF6"/>
    <w:rsid w:val="00575DB7"/>
    <w:rsid w:val="00580406"/>
    <w:rsid w:val="00581C50"/>
    <w:rsid w:val="0058259F"/>
    <w:rsid w:val="00582B5D"/>
    <w:rsid w:val="0058604E"/>
    <w:rsid w:val="005875B5"/>
    <w:rsid w:val="005914A8"/>
    <w:rsid w:val="00592F22"/>
    <w:rsid w:val="00593226"/>
    <w:rsid w:val="005937F5"/>
    <w:rsid w:val="00597646"/>
    <w:rsid w:val="005A0BFB"/>
    <w:rsid w:val="005A3450"/>
    <w:rsid w:val="005A3AD7"/>
    <w:rsid w:val="005D38ED"/>
    <w:rsid w:val="005E2F52"/>
    <w:rsid w:val="005E564B"/>
    <w:rsid w:val="005E6692"/>
    <w:rsid w:val="005E7721"/>
    <w:rsid w:val="005F14E6"/>
    <w:rsid w:val="005F1E24"/>
    <w:rsid w:val="005F380A"/>
    <w:rsid w:val="005F44D1"/>
    <w:rsid w:val="005F4CAF"/>
    <w:rsid w:val="005F4EDE"/>
    <w:rsid w:val="005F60BA"/>
    <w:rsid w:val="005F66B1"/>
    <w:rsid w:val="00605B4E"/>
    <w:rsid w:val="006076EF"/>
    <w:rsid w:val="006122B7"/>
    <w:rsid w:val="00617BFB"/>
    <w:rsid w:val="00622A08"/>
    <w:rsid w:val="0063062D"/>
    <w:rsid w:val="00633DA6"/>
    <w:rsid w:val="00634FEA"/>
    <w:rsid w:val="006364F3"/>
    <w:rsid w:val="00640327"/>
    <w:rsid w:val="0064302F"/>
    <w:rsid w:val="00646AC5"/>
    <w:rsid w:val="00664D08"/>
    <w:rsid w:val="0066557E"/>
    <w:rsid w:val="00666671"/>
    <w:rsid w:val="006722C1"/>
    <w:rsid w:val="00675336"/>
    <w:rsid w:val="00676983"/>
    <w:rsid w:val="006862E9"/>
    <w:rsid w:val="00693701"/>
    <w:rsid w:val="006970FA"/>
    <w:rsid w:val="006A13DC"/>
    <w:rsid w:val="006A6A36"/>
    <w:rsid w:val="006A7B27"/>
    <w:rsid w:val="006B4392"/>
    <w:rsid w:val="006B500E"/>
    <w:rsid w:val="006C1427"/>
    <w:rsid w:val="006C212B"/>
    <w:rsid w:val="006C2A4F"/>
    <w:rsid w:val="006C4861"/>
    <w:rsid w:val="006E1864"/>
    <w:rsid w:val="006E25C4"/>
    <w:rsid w:val="006E66AF"/>
    <w:rsid w:val="006E6DDB"/>
    <w:rsid w:val="006E72EB"/>
    <w:rsid w:val="006E7E07"/>
    <w:rsid w:val="006F3423"/>
    <w:rsid w:val="006F43A6"/>
    <w:rsid w:val="006F460C"/>
    <w:rsid w:val="006F6E37"/>
    <w:rsid w:val="00700BAC"/>
    <w:rsid w:val="007028C9"/>
    <w:rsid w:val="00717020"/>
    <w:rsid w:val="00721621"/>
    <w:rsid w:val="007233F5"/>
    <w:rsid w:val="0072360D"/>
    <w:rsid w:val="007263BE"/>
    <w:rsid w:val="00733624"/>
    <w:rsid w:val="00737A51"/>
    <w:rsid w:val="00737AA8"/>
    <w:rsid w:val="007429E2"/>
    <w:rsid w:val="00747A74"/>
    <w:rsid w:val="00750520"/>
    <w:rsid w:val="00750EA8"/>
    <w:rsid w:val="00754711"/>
    <w:rsid w:val="007549E5"/>
    <w:rsid w:val="00754C7D"/>
    <w:rsid w:val="007555FB"/>
    <w:rsid w:val="00755C4D"/>
    <w:rsid w:val="007561E9"/>
    <w:rsid w:val="007566BB"/>
    <w:rsid w:val="0076103A"/>
    <w:rsid w:val="00776688"/>
    <w:rsid w:val="00780CA3"/>
    <w:rsid w:val="00781727"/>
    <w:rsid w:val="00793869"/>
    <w:rsid w:val="00795061"/>
    <w:rsid w:val="00796262"/>
    <w:rsid w:val="007962EC"/>
    <w:rsid w:val="007964A1"/>
    <w:rsid w:val="00797748"/>
    <w:rsid w:val="007A312E"/>
    <w:rsid w:val="007A401C"/>
    <w:rsid w:val="007B0E78"/>
    <w:rsid w:val="007B4110"/>
    <w:rsid w:val="007B4832"/>
    <w:rsid w:val="007C1FA5"/>
    <w:rsid w:val="007C6508"/>
    <w:rsid w:val="007D5089"/>
    <w:rsid w:val="007D534D"/>
    <w:rsid w:val="007D6B59"/>
    <w:rsid w:val="007D7FCE"/>
    <w:rsid w:val="007E31CE"/>
    <w:rsid w:val="007E32D4"/>
    <w:rsid w:val="007E755A"/>
    <w:rsid w:val="007E7A15"/>
    <w:rsid w:val="007F2474"/>
    <w:rsid w:val="007F4DB5"/>
    <w:rsid w:val="007F6028"/>
    <w:rsid w:val="007F6BE7"/>
    <w:rsid w:val="00802A43"/>
    <w:rsid w:val="00805262"/>
    <w:rsid w:val="008112B4"/>
    <w:rsid w:val="008137FB"/>
    <w:rsid w:val="008138E0"/>
    <w:rsid w:val="0081429C"/>
    <w:rsid w:val="00817D45"/>
    <w:rsid w:val="00825922"/>
    <w:rsid w:val="008337B2"/>
    <w:rsid w:val="0083434D"/>
    <w:rsid w:val="00841904"/>
    <w:rsid w:val="00845149"/>
    <w:rsid w:val="0085432F"/>
    <w:rsid w:val="00855DCA"/>
    <w:rsid w:val="0085629B"/>
    <w:rsid w:val="008578C5"/>
    <w:rsid w:val="00860FFE"/>
    <w:rsid w:val="00877C47"/>
    <w:rsid w:val="008800F1"/>
    <w:rsid w:val="0088169C"/>
    <w:rsid w:val="00881BD4"/>
    <w:rsid w:val="0088277A"/>
    <w:rsid w:val="008850B5"/>
    <w:rsid w:val="0089321C"/>
    <w:rsid w:val="008944D8"/>
    <w:rsid w:val="00894D47"/>
    <w:rsid w:val="00897ADC"/>
    <w:rsid w:val="008A128B"/>
    <w:rsid w:val="008A35A3"/>
    <w:rsid w:val="008A41CB"/>
    <w:rsid w:val="008A44F7"/>
    <w:rsid w:val="008A46AC"/>
    <w:rsid w:val="008B50B4"/>
    <w:rsid w:val="008C2519"/>
    <w:rsid w:val="008C4333"/>
    <w:rsid w:val="008C4BBC"/>
    <w:rsid w:val="008D49BE"/>
    <w:rsid w:val="008D4CBC"/>
    <w:rsid w:val="008D526A"/>
    <w:rsid w:val="008D6410"/>
    <w:rsid w:val="008D7AD9"/>
    <w:rsid w:val="008E30EA"/>
    <w:rsid w:val="008E7051"/>
    <w:rsid w:val="008F075D"/>
    <w:rsid w:val="008F1A10"/>
    <w:rsid w:val="008F1A8C"/>
    <w:rsid w:val="008F1B2D"/>
    <w:rsid w:val="008F29CA"/>
    <w:rsid w:val="008F4B5D"/>
    <w:rsid w:val="008F60BF"/>
    <w:rsid w:val="00904702"/>
    <w:rsid w:val="00913BDB"/>
    <w:rsid w:val="00921B57"/>
    <w:rsid w:val="0092333E"/>
    <w:rsid w:val="00924D33"/>
    <w:rsid w:val="0093063C"/>
    <w:rsid w:val="00933FC0"/>
    <w:rsid w:val="00934BC1"/>
    <w:rsid w:val="00937700"/>
    <w:rsid w:val="009442F0"/>
    <w:rsid w:val="00944301"/>
    <w:rsid w:val="0094649D"/>
    <w:rsid w:val="00951710"/>
    <w:rsid w:val="00951BB9"/>
    <w:rsid w:val="00951F5B"/>
    <w:rsid w:val="00953E76"/>
    <w:rsid w:val="00964366"/>
    <w:rsid w:val="00966128"/>
    <w:rsid w:val="00966226"/>
    <w:rsid w:val="009721CD"/>
    <w:rsid w:val="00974CF6"/>
    <w:rsid w:val="009763F4"/>
    <w:rsid w:val="0097650C"/>
    <w:rsid w:val="009767BA"/>
    <w:rsid w:val="00977588"/>
    <w:rsid w:val="00985C19"/>
    <w:rsid w:val="00987B09"/>
    <w:rsid w:val="00992690"/>
    <w:rsid w:val="0099504D"/>
    <w:rsid w:val="009968FF"/>
    <w:rsid w:val="00996CB9"/>
    <w:rsid w:val="009A0E53"/>
    <w:rsid w:val="009A2FDD"/>
    <w:rsid w:val="009C00F5"/>
    <w:rsid w:val="009C6549"/>
    <w:rsid w:val="009D0103"/>
    <w:rsid w:val="009D5B34"/>
    <w:rsid w:val="009E156E"/>
    <w:rsid w:val="009F11F7"/>
    <w:rsid w:val="009F1405"/>
    <w:rsid w:val="009F32A9"/>
    <w:rsid w:val="009F668C"/>
    <w:rsid w:val="00A0172E"/>
    <w:rsid w:val="00A02CFF"/>
    <w:rsid w:val="00A04073"/>
    <w:rsid w:val="00A04F49"/>
    <w:rsid w:val="00A1083F"/>
    <w:rsid w:val="00A10FAE"/>
    <w:rsid w:val="00A11652"/>
    <w:rsid w:val="00A127CA"/>
    <w:rsid w:val="00A13EFF"/>
    <w:rsid w:val="00A14E89"/>
    <w:rsid w:val="00A1627C"/>
    <w:rsid w:val="00A20C91"/>
    <w:rsid w:val="00A21795"/>
    <w:rsid w:val="00A22BC1"/>
    <w:rsid w:val="00A254E6"/>
    <w:rsid w:val="00A2690A"/>
    <w:rsid w:val="00A30737"/>
    <w:rsid w:val="00A32349"/>
    <w:rsid w:val="00A33AD7"/>
    <w:rsid w:val="00A34D65"/>
    <w:rsid w:val="00A373C3"/>
    <w:rsid w:val="00A403A4"/>
    <w:rsid w:val="00A43198"/>
    <w:rsid w:val="00A47E3C"/>
    <w:rsid w:val="00A61756"/>
    <w:rsid w:val="00A62D61"/>
    <w:rsid w:val="00A64F9A"/>
    <w:rsid w:val="00A654EA"/>
    <w:rsid w:val="00A71DDE"/>
    <w:rsid w:val="00A86BCE"/>
    <w:rsid w:val="00A91802"/>
    <w:rsid w:val="00A95FFC"/>
    <w:rsid w:val="00AA0B3F"/>
    <w:rsid w:val="00AA595E"/>
    <w:rsid w:val="00AA634C"/>
    <w:rsid w:val="00AB375E"/>
    <w:rsid w:val="00AC1FF5"/>
    <w:rsid w:val="00AC352E"/>
    <w:rsid w:val="00AC3C30"/>
    <w:rsid w:val="00AC4970"/>
    <w:rsid w:val="00AC5451"/>
    <w:rsid w:val="00AD76C2"/>
    <w:rsid w:val="00AE1234"/>
    <w:rsid w:val="00AE1A56"/>
    <w:rsid w:val="00AE2590"/>
    <w:rsid w:val="00AE302B"/>
    <w:rsid w:val="00AE43D4"/>
    <w:rsid w:val="00AF3363"/>
    <w:rsid w:val="00AF609D"/>
    <w:rsid w:val="00B03992"/>
    <w:rsid w:val="00B14707"/>
    <w:rsid w:val="00B14E3A"/>
    <w:rsid w:val="00B1631D"/>
    <w:rsid w:val="00B16629"/>
    <w:rsid w:val="00B17999"/>
    <w:rsid w:val="00B27BD1"/>
    <w:rsid w:val="00B27F66"/>
    <w:rsid w:val="00B307D5"/>
    <w:rsid w:val="00B34518"/>
    <w:rsid w:val="00B351C7"/>
    <w:rsid w:val="00B45485"/>
    <w:rsid w:val="00B46A11"/>
    <w:rsid w:val="00B477F2"/>
    <w:rsid w:val="00B50C38"/>
    <w:rsid w:val="00B5472F"/>
    <w:rsid w:val="00B55A4C"/>
    <w:rsid w:val="00B55C18"/>
    <w:rsid w:val="00B638D4"/>
    <w:rsid w:val="00B66CDD"/>
    <w:rsid w:val="00B74B80"/>
    <w:rsid w:val="00B7515A"/>
    <w:rsid w:val="00B84651"/>
    <w:rsid w:val="00B86452"/>
    <w:rsid w:val="00B938C8"/>
    <w:rsid w:val="00BA3019"/>
    <w:rsid w:val="00BA6E21"/>
    <w:rsid w:val="00BB00F6"/>
    <w:rsid w:val="00BB081B"/>
    <w:rsid w:val="00BB64E7"/>
    <w:rsid w:val="00BB6ACE"/>
    <w:rsid w:val="00BC2E0B"/>
    <w:rsid w:val="00BC3A24"/>
    <w:rsid w:val="00BD0482"/>
    <w:rsid w:val="00BD08A5"/>
    <w:rsid w:val="00BD4F67"/>
    <w:rsid w:val="00BE0BD7"/>
    <w:rsid w:val="00BE75B8"/>
    <w:rsid w:val="00BF0D6D"/>
    <w:rsid w:val="00BF120D"/>
    <w:rsid w:val="00BF2C45"/>
    <w:rsid w:val="00C00203"/>
    <w:rsid w:val="00C1236B"/>
    <w:rsid w:val="00C16ED8"/>
    <w:rsid w:val="00C2126F"/>
    <w:rsid w:val="00C22ABD"/>
    <w:rsid w:val="00C25B86"/>
    <w:rsid w:val="00C27CCC"/>
    <w:rsid w:val="00C308D8"/>
    <w:rsid w:val="00C31C73"/>
    <w:rsid w:val="00C333D7"/>
    <w:rsid w:val="00C34E8A"/>
    <w:rsid w:val="00C37729"/>
    <w:rsid w:val="00C40A71"/>
    <w:rsid w:val="00C4567F"/>
    <w:rsid w:val="00C50C86"/>
    <w:rsid w:val="00C50D49"/>
    <w:rsid w:val="00C514F9"/>
    <w:rsid w:val="00C53EE7"/>
    <w:rsid w:val="00C576EF"/>
    <w:rsid w:val="00C6049A"/>
    <w:rsid w:val="00C65646"/>
    <w:rsid w:val="00C66D40"/>
    <w:rsid w:val="00C66EEF"/>
    <w:rsid w:val="00C70C59"/>
    <w:rsid w:val="00C722A2"/>
    <w:rsid w:val="00C73540"/>
    <w:rsid w:val="00C82389"/>
    <w:rsid w:val="00C83437"/>
    <w:rsid w:val="00C91B54"/>
    <w:rsid w:val="00C94E37"/>
    <w:rsid w:val="00C9507C"/>
    <w:rsid w:val="00CA2C8B"/>
    <w:rsid w:val="00CA5ACB"/>
    <w:rsid w:val="00CA7448"/>
    <w:rsid w:val="00CA7E9D"/>
    <w:rsid w:val="00CB0B75"/>
    <w:rsid w:val="00CB205C"/>
    <w:rsid w:val="00CB5B98"/>
    <w:rsid w:val="00CB680B"/>
    <w:rsid w:val="00CC7EED"/>
    <w:rsid w:val="00CD1F95"/>
    <w:rsid w:val="00CD2B4D"/>
    <w:rsid w:val="00CD3203"/>
    <w:rsid w:val="00CD494C"/>
    <w:rsid w:val="00CE2AD2"/>
    <w:rsid w:val="00CE46E2"/>
    <w:rsid w:val="00CE698D"/>
    <w:rsid w:val="00CF1F45"/>
    <w:rsid w:val="00CF3F93"/>
    <w:rsid w:val="00D02081"/>
    <w:rsid w:val="00D0747C"/>
    <w:rsid w:val="00D14694"/>
    <w:rsid w:val="00D16833"/>
    <w:rsid w:val="00D16D2B"/>
    <w:rsid w:val="00D2660F"/>
    <w:rsid w:val="00D26E15"/>
    <w:rsid w:val="00D30CE3"/>
    <w:rsid w:val="00D31C96"/>
    <w:rsid w:val="00D35364"/>
    <w:rsid w:val="00D3580B"/>
    <w:rsid w:val="00D359C7"/>
    <w:rsid w:val="00D43C7D"/>
    <w:rsid w:val="00D463B3"/>
    <w:rsid w:val="00D46A1C"/>
    <w:rsid w:val="00D50800"/>
    <w:rsid w:val="00D6098A"/>
    <w:rsid w:val="00D62E72"/>
    <w:rsid w:val="00D648EC"/>
    <w:rsid w:val="00D737C0"/>
    <w:rsid w:val="00D84660"/>
    <w:rsid w:val="00D86494"/>
    <w:rsid w:val="00D87D55"/>
    <w:rsid w:val="00D900C9"/>
    <w:rsid w:val="00D9015D"/>
    <w:rsid w:val="00D9111A"/>
    <w:rsid w:val="00DA01B9"/>
    <w:rsid w:val="00DA035D"/>
    <w:rsid w:val="00DA7B67"/>
    <w:rsid w:val="00DB3856"/>
    <w:rsid w:val="00DB577B"/>
    <w:rsid w:val="00DB7101"/>
    <w:rsid w:val="00DC057A"/>
    <w:rsid w:val="00DC1720"/>
    <w:rsid w:val="00DC5058"/>
    <w:rsid w:val="00DC6685"/>
    <w:rsid w:val="00DD07C4"/>
    <w:rsid w:val="00DD3DE0"/>
    <w:rsid w:val="00DD488E"/>
    <w:rsid w:val="00DD4EDD"/>
    <w:rsid w:val="00DD581A"/>
    <w:rsid w:val="00DE0CB2"/>
    <w:rsid w:val="00DE0CC3"/>
    <w:rsid w:val="00DE1FF0"/>
    <w:rsid w:val="00DE3B2A"/>
    <w:rsid w:val="00DE57F2"/>
    <w:rsid w:val="00DE5B41"/>
    <w:rsid w:val="00DF0C28"/>
    <w:rsid w:val="00DF101F"/>
    <w:rsid w:val="00DF1DC8"/>
    <w:rsid w:val="00DF3BD7"/>
    <w:rsid w:val="00DF4BDC"/>
    <w:rsid w:val="00DF5AA3"/>
    <w:rsid w:val="00E00911"/>
    <w:rsid w:val="00E030A1"/>
    <w:rsid w:val="00E06292"/>
    <w:rsid w:val="00E105C4"/>
    <w:rsid w:val="00E1088C"/>
    <w:rsid w:val="00E12640"/>
    <w:rsid w:val="00E13D85"/>
    <w:rsid w:val="00E150EE"/>
    <w:rsid w:val="00E15886"/>
    <w:rsid w:val="00E16FE9"/>
    <w:rsid w:val="00E202E4"/>
    <w:rsid w:val="00E20871"/>
    <w:rsid w:val="00E21145"/>
    <w:rsid w:val="00E2463A"/>
    <w:rsid w:val="00E26322"/>
    <w:rsid w:val="00E26961"/>
    <w:rsid w:val="00E26C0C"/>
    <w:rsid w:val="00E30267"/>
    <w:rsid w:val="00E30EE6"/>
    <w:rsid w:val="00E318A2"/>
    <w:rsid w:val="00E377DE"/>
    <w:rsid w:val="00E42AC9"/>
    <w:rsid w:val="00E43944"/>
    <w:rsid w:val="00E44439"/>
    <w:rsid w:val="00E4501D"/>
    <w:rsid w:val="00E46A1C"/>
    <w:rsid w:val="00E47535"/>
    <w:rsid w:val="00E536B5"/>
    <w:rsid w:val="00E5463A"/>
    <w:rsid w:val="00E54772"/>
    <w:rsid w:val="00E552E4"/>
    <w:rsid w:val="00E56B31"/>
    <w:rsid w:val="00E606A6"/>
    <w:rsid w:val="00E631D8"/>
    <w:rsid w:val="00E704DA"/>
    <w:rsid w:val="00E70C72"/>
    <w:rsid w:val="00E828B9"/>
    <w:rsid w:val="00E85CB5"/>
    <w:rsid w:val="00E87D20"/>
    <w:rsid w:val="00E87D67"/>
    <w:rsid w:val="00E93B63"/>
    <w:rsid w:val="00E94D2E"/>
    <w:rsid w:val="00E96936"/>
    <w:rsid w:val="00EB0340"/>
    <w:rsid w:val="00EB6300"/>
    <w:rsid w:val="00EC0791"/>
    <w:rsid w:val="00EC114A"/>
    <w:rsid w:val="00EC2BD2"/>
    <w:rsid w:val="00EC73B8"/>
    <w:rsid w:val="00EC7B12"/>
    <w:rsid w:val="00ED26A3"/>
    <w:rsid w:val="00ED5098"/>
    <w:rsid w:val="00EE3A11"/>
    <w:rsid w:val="00EE549D"/>
    <w:rsid w:val="00EF1598"/>
    <w:rsid w:val="00EF181B"/>
    <w:rsid w:val="00EF1C29"/>
    <w:rsid w:val="00EF25CC"/>
    <w:rsid w:val="00EF2AFA"/>
    <w:rsid w:val="00EF3F70"/>
    <w:rsid w:val="00EF43F4"/>
    <w:rsid w:val="00F047D0"/>
    <w:rsid w:val="00F133A2"/>
    <w:rsid w:val="00F135B9"/>
    <w:rsid w:val="00F15C25"/>
    <w:rsid w:val="00F249FA"/>
    <w:rsid w:val="00F4077C"/>
    <w:rsid w:val="00F42767"/>
    <w:rsid w:val="00F432DC"/>
    <w:rsid w:val="00F55644"/>
    <w:rsid w:val="00F61E7C"/>
    <w:rsid w:val="00F6421D"/>
    <w:rsid w:val="00F713B9"/>
    <w:rsid w:val="00F82775"/>
    <w:rsid w:val="00F846BC"/>
    <w:rsid w:val="00F86F25"/>
    <w:rsid w:val="00F87378"/>
    <w:rsid w:val="00F87A28"/>
    <w:rsid w:val="00F928EC"/>
    <w:rsid w:val="00F95D56"/>
    <w:rsid w:val="00FA50F7"/>
    <w:rsid w:val="00FA5B44"/>
    <w:rsid w:val="00FB354F"/>
    <w:rsid w:val="00FC047C"/>
    <w:rsid w:val="00FC41C6"/>
    <w:rsid w:val="00FC4A6D"/>
    <w:rsid w:val="00FC4C62"/>
    <w:rsid w:val="00FC715F"/>
    <w:rsid w:val="00FD093C"/>
    <w:rsid w:val="00FD1E98"/>
    <w:rsid w:val="00FD44E2"/>
    <w:rsid w:val="00FD6265"/>
    <w:rsid w:val="00FD682B"/>
    <w:rsid w:val="00FE43D0"/>
    <w:rsid w:val="00FE78FD"/>
    <w:rsid w:val="00FE79CB"/>
    <w:rsid w:val="00FF299E"/>
    <w:rsid w:val="00FF51B0"/>
    <w:rsid w:val="00FF7119"/>
    <w:rsid w:val="00FF7697"/>
    <w:rsid w:val="05C3C797"/>
    <w:rsid w:val="2B40C7D2"/>
    <w:rsid w:val="52A71655"/>
    <w:rsid w:val="54EA2030"/>
    <w:rsid w:val="6BBC7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2bd2b,#c9d30f,#a1af00,#7a9a25,#aacb34"/>
    </o:shapedefaults>
    <o:shapelayout v:ext="edit">
      <o:idmap v:ext="edit" data="2"/>
    </o:shapelayout>
  </w:shapeDefaults>
  <w:decimalSymbol w:val="."/>
  <w:listSeparator w:val=";"/>
  <w14:docId w14:val="7D2512CA"/>
  <w15:docId w15:val="{4226C8B8-932D-4F0A-97CB-822A5427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83C"/>
    <w:pPr>
      <w:tabs>
        <w:tab w:val="left" w:pos="12960"/>
      </w:tabs>
      <w:autoSpaceDE w:val="0"/>
      <w:autoSpaceDN w:val="0"/>
      <w:adjustRightInd w:val="0"/>
      <w:spacing w:after="120" w:line="276" w:lineRule="auto"/>
      <w:jc w:val="both"/>
    </w:pPr>
    <w:rPr>
      <w:rFonts w:ascii="Arial" w:hAnsi="Arial" w:cs="Arial"/>
      <w:color w:val="575756" w:themeColor="text1"/>
      <w:sz w:val="18"/>
      <w:szCs w:val="22"/>
      <w:lang w:val="fr-CH" w:eastAsia="en-US"/>
    </w:rPr>
  </w:style>
  <w:style w:type="paragraph" w:styleId="Heading1">
    <w:name w:val="heading 1"/>
    <w:basedOn w:val="AcknowledgmentsTitle"/>
    <w:next w:val="Normal"/>
    <w:link w:val="Heading1Char"/>
    <w:uiPriority w:val="9"/>
    <w:qFormat/>
    <w:rsid w:val="00395781"/>
    <w:pPr>
      <w:outlineLvl w:val="0"/>
    </w:pPr>
    <w:rPr>
      <w:color w:val="A1AF00" w:themeColor="accent1"/>
      <w:spacing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781"/>
    <w:pPr>
      <w:spacing w:before="120"/>
      <w:outlineLvl w:val="1"/>
    </w:pPr>
    <w:rPr>
      <w:b/>
      <w:color w:val="A1AF00" w:themeColor="accent1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7EE"/>
    <w:pPr>
      <w:spacing w:before="120"/>
      <w:outlineLvl w:val="2"/>
    </w:pPr>
    <w:rPr>
      <w:color w:val="B2BD2B" w:themeColor="text2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177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B2BD2B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C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C1E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E7"/>
  </w:style>
  <w:style w:type="paragraph" w:styleId="Footer">
    <w:name w:val="footer"/>
    <w:basedOn w:val="Normal"/>
    <w:link w:val="FooterChar"/>
    <w:uiPriority w:val="99"/>
    <w:unhideWhenUsed/>
    <w:rsid w:val="003C1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E7"/>
  </w:style>
  <w:style w:type="table" w:styleId="TableGrid">
    <w:name w:val="Table Grid"/>
    <w:basedOn w:val="TableNormal"/>
    <w:rsid w:val="008745B1"/>
    <w:rPr>
      <w:rFonts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99"/>
    <w:qFormat/>
    <w:rsid w:val="008745B1"/>
    <w:pPr>
      <w:spacing w:after="0" w:line="240" w:lineRule="auto"/>
    </w:pPr>
    <w:rPr>
      <w:rFonts w:cs="Times New Roman"/>
      <w:sz w:val="23"/>
      <w:szCs w:val="20"/>
      <w:lang w:val="en-US" w:eastAsia="ja-JP"/>
    </w:rPr>
  </w:style>
  <w:style w:type="character" w:styleId="Hyperlink">
    <w:name w:val="Hyperlink"/>
    <w:uiPriority w:val="99"/>
    <w:unhideWhenUsed/>
    <w:rsid w:val="002A17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CDB"/>
    <w:pPr>
      <w:numPr>
        <w:numId w:val="1"/>
      </w:numPr>
      <w:tabs>
        <w:tab w:val="left" w:pos="630"/>
      </w:tabs>
    </w:pPr>
  </w:style>
  <w:style w:type="character" w:customStyle="1" w:styleId="Heading1Char">
    <w:name w:val="Heading 1 Char"/>
    <w:link w:val="Heading1"/>
    <w:uiPriority w:val="9"/>
    <w:rsid w:val="00395781"/>
    <w:rPr>
      <w:rFonts w:ascii="Arial" w:hAnsi="Arial" w:cs="Arial"/>
      <w:color w:val="A1AF00" w:themeColor="accent1"/>
      <w:spacing w:val="22"/>
      <w:sz w:val="40"/>
      <w:szCs w:val="22"/>
      <w:lang w:val="en-AU" w:eastAsia="en-US"/>
    </w:rPr>
  </w:style>
  <w:style w:type="character" w:customStyle="1" w:styleId="Heading2Char">
    <w:name w:val="Heading 2 Char"/>
    <w:link w:val="Heading2"/>
    <w:uiPriority w:val="9"/>
    <w:rsid w:val="00395781"/>
    <w:rPr>
      <w:rFonts w:ascii="Arial" w:hAnsi="Arial" w:cs="Arial"/>
      <w:b/>
      <w:noProof/>
      <w:color w:val="A1AF00" w:themeColor="accent1"/>
      <w:sz w:val="28"/>
      <w:szCs w:val="22"/>
      <w:lang w:val="en-AU" w:eastAsia="en-US"/>
    </w:rPr>
  </w:style>
  <w:style w:type="character" w:customStyle="1" w:styleId="Heading3Char">
    <w:name w:val="Heading 3 Char"/>
    <w:link w:val="Heading3"/>
    <w:uiPriority w:val="9"/>
    <w:rsid w:val="002177EE"/>
    <w:rPr>
      <w:rFonts w:ascii="Arial" w:hAnsi="Arial" w:cs="Arial"/>
      <w:noProof/>
      <w:color w:val="B2BD2B" w:themeColor="text2"/>
      <w:sz w:val="24"/>
      <w:szCs w:val="22"/>
      <w:u w:val="single"/>
      <w:lang w:val="en-AU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50A2"/>
    <w:pPr>
      <w:tabs>
        <w:tab w:val="clear" w:pos="12960"/>
        <w:tab w:val="right" w:leader="dot" w:pos="12950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650A2"/>
    <w:pPr>
      <w:tabs>
        <w:tab w:val="clear" w:pos="12960"/>
        <w:tab w:val="right" w:leader="dot" w:pos="12950"/>
      </w:tabs>
      <w:spacing w:after="100"/>
      <w:ind w:left="270"/>
    </w:pPr>
  </w:style>
  <w:style w:type="paragraph" w:styleId="TOCHeading">
    <w:name w:val="TOC Heading"/>
    <w:basedOn w:val="Heading1"/>
    <w:next w:val="Normal"/>
    <w:uiPriority w:val="39"/>
    <w:unhideWhenUsed/>
    <w:rsid w:val="004D7B81"/>
    <w:pPr>
      <w:keepNext/>
      <w:keepLines/>
      <w:spacing w:before="480" w:after="0"/>
      <w:outlineLvl w:val="9"/>
    </w:pPr>
    <w:rPr>
      <w:rFonts w:ascii="Cambria" w:eastAsia="Times New Roman" w:hAnsi="Cambria" w:cs="Times New Roman"/>
      <w:color w:val="376092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FF4B2D"/>
    <w:pPr>
      <w:spacing w:line="240" w:lineRule="auto"/>
      <w:ind w:left="1440" w:hanging="1440"/>
    </w:pPr>
    <w:rPr>
      <w:sz w:val="72"/>
    </w:rPr>
  </w:style>
  <w:style w:type="character" w:customStyle="1" w:styleId="TitleChar">
    <w:name w:val="Title Char"/>
    <w:link w:val="Title"/>
    <w:uiPriority w:val="10"/>
    <w:rsid w:val="00FF4B2D"/>
    <w:rPr>
      <w:rFonts w:ascii="Arial" w:hAnsi="Arial" w:cs="Arial"/>
      <w:color w:val="000000"/>
      <w:sz w:val="72"/>
    </w:rPr>
  </w:style>
  <w:style w:type="character" w:styleId="SubtleEmphasis">
    <w:name w:val="Subtle Emphasis"/>
    <w:uiPriority w:val="19"/>
    <w:rsid w:val="00671660"/>
    <w:rPr>
      <w:i/>
      <w:sz w:val="18"/>
      <w:szCs w:val="18"/>
    </w:rPr>
  </w:style>
  <w:style w:type="paragraph" w:customStyle="1" w:styleId="Reference">
    <w:name w:val="Reference"/>
    <w:basedOn w:val="Normal"/>
    <w:link w:val="ReferenceChar"/>
    <w:qFormat/>
    <w:rsid w:val="00671660"/>
    <w:rPr>
      <w:i/>
    </w:rPr>
  </w:style>
  <w:style w:type="character" w:styleId="Emphasis">
    <w:name w:val="Emphasis"/>
    <w:uiPriority w:val="20"/>
    <w:qFormat/>
    <w:rsid w:val="004D1DF4"/>
    <w:rPr>
      <w:iCs/>
    </w:rPr>
  </w:style>
  <w:style w:type="character" w:customStyle="1" w:styleId="ReferenceChar">
    <w:name w:val="Reference Char"/>
    <w:link w:val="Reference"/>
    <w:rsid w:val="00671660"/>
    <w:rPr>
      <w:rFonts w:ascii="Arial" w:hAnsi="Arial" w:cs="Arial"/>
      <w:i/>
      <w:color w:val="000000"/>
      <w:sz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650A2"/>
    <w:pPr>
      <w:tabs>
        <w:tab w:val="clear" w:pos="12960"/>
        <w:tab w:val="right" w:leader="dot" w:pos="12950"/>
      </w:tabs>
      <w:spacing w:after="100"/>
      <w:ind w:left="440"/>
    </w:pPr>
    <w:rPr>
      <w:i/>
    </w:rPr>
  </w:style>
  <w:style w:type="character" w:styleId="BookTitle">
    <w:name w:val="Book Title"/>
    <w:uiPriority w:val="33"/>
    <w:rsid w:val="00D734D5"/>
    <w:rPr>
      <w:rFonts w:ascii="Arial" w:hAnsi="Arial" w:cs="Arial"/>
      <w:b/>
      <w:color w:val="FFFFFF"/>
      <w:sz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0A2"/>
    <w:pPr>
      <w:spacing w:after="0" w:line="240" w:lineRule="auto"/>
    </w:pPr>
    <w:rPr>
      <w:b/>
      <w:sz w:val="40"/>
    </w:rPr>
  </w:style>
  <w:style w:type="character" w:customStyle="1" w:styleId="SubtitleChar">
    <w:name w:val="Subtitle Char"/>
    <w:link w:val="Subtitle"/>
    <w:uiPriority w:val="11"/>
    <w:rsid w:val="00A650A2"/>
    <w:rPr>
      <w:rFonts w:ascii="Arial" w:hAnsi="Arial" w:cs="Arial"/>
      <w:b/>
      <w:color w:val="000000"/>
      <w:sz w:val="40"/>
    </w:rPr>
  </w:style>
  <w:style w:type="paragraph" w:customStyle="1" w:styleId="AcknowledgmentsTitle">
    <w:name w:val="Acknowledgments Title"/>
    <w:link w:val="AcknowledgmentsTitleChar"/>
    <w:rsid w:val="00A201B8"/>
    <w:pPr>
      <w:spacing w:after="200" w:line="276" w:lineRule="auto"/>
    </w:pPr>
    <w:rPr>
      <w:rFonts w:ascii="Arial" w:hAnsi="Arial" w:cs="Arial"/>
      <w:color w:val="006892"/>
      <w:sz w:val="40"/>
      <w:szCs w:val="22"/>
      <w:lang w:val="en-AU" w:eastAsia="en-US"/>
    </w:rPr>
  </w:style>
  <w:style w:type="paragraph" w:customStyle="1" w:styleId="PageNumbers">
    <w:name w:val="Page Numbers"/>
    <w:basedOn w:val="Footer"/>
    <w:link w:val="PageNumbersChar"/>
    <w:qFormat/>
    <w:rsid w:val="00152CDB"/>
  </w:style>
  <w:style w:type="character" w:customStyle="1" w:styleId="AcknowledgmentsTitleChar">
    <w:name w:val="Acknowledgments Title Char"/>
    <w:link w:val="AcknowledgmentsTitle"/>
    <w:rsid w:val="00A201B8"/>
    <w:rPr>
      <w:rFonts w:ascii="Arial" w:hAnsi="Arial" w:cs="Arial"/>
      <w:color w:val="006892"/>
      <w:sz w:val="40"/>
      <w:szCs w:val="22"/>
      <w:lang w:val="en-AU" w:eastAsia="en-US"/>
    </w:rPr>
  </w:style>
  <w:style w:type="paragraph" w:customStyle="1" w:styleId="TableRow">
    <w:name w:val="Table Row"/>
    <w:basedOn w:val="Normal"/>
    <w:link w:val="TableRowChar"/>
    <w:qFormat/>
    <w:rsid w:val="00B568A5"/>
    <w:pPr>
      <w:spacing w:before="120" w:line="240" w:lineRule="auto"/>
      <w:jc w:val="left"/>
    </w:pPr>
    <w:rPr>
      <w:color w:val="A1AF00" w:themeColor="accent1"/>
    </w:rPr>
  </w:style>
  <w:style w:type="character" w:customStyle="1" w:styleId="PageNumbersChar">
    <w:name w:val="Page Numbers Char"/>
    <w:link w:val="PageNumbers"/>
    <w:rsid w:val="00152CDB"/>
    <w:rPr>
      <w:rFonts w:ascii="Arial" w:hAnsi="Arial" w:cs="Arial"/>
      <w:color w:val="000000"/>
    </w:rPr>
  </w:style>
  <w:style w:type="paragraph" w:customStyle="1" w:styleId="TableHeader">
    <w:name w:val="Table Header"/>
    <w:basedOn w:val="Normal"/>
    <w:link w:val="TableHeaderChar"/>
    <w:qFormat/>
    <w:rsid w:val="00B568A5"/>
    <w:pPr>
      <w:spacing w:before="120" w:line="240" w:lineRule="auto"/>
      <w:jc w:val="left"/>
    </w:pPr>
    <w:rPr>
      <w:b/>
      <w:color w:val="A1AF00" w:themeColor="accent1"/>
    </w:rPr>
  </w:style>
  <w:style w:type="character" w:customStyle="1" w:styleId="TableRowChar">
    <w:name w:val="Table Row Char"/>
    <w:link w:val="TableRow"/>
    <w:rsid w:val="00B568A5"/>
    <w:rPr>
      <w:rFonts w:ascii="Arial" w:hAnsi="Arial" w:cs="Arial"/>
      <w:noProof/>
      <w:color w:val="A1AF00" w:themeColor="accent1"/>
      <w:sz w:val="18"/>
      <w:szCs w:val="22"/>
      <w:lang w:val="en-AU" w:eastAsia="en-US"/>
    </w:rPr>
  </w:style>
  <w:style w:type="paragraph" w:customStyle="1" w:styleId="QuoteDots">
    <w:name w:val="Quote Dots"/>
    <w:basedOn w:val="PageNumbers"/>
    <w:link w:val="QuoteDotsChar"/>
    <w:rsid w:val="00E17535"/>
    <w:pPr>
      <w:spacing w:after="360"/>
      <w:jc w:val="center"/>
    </w:pPr>
    <w:rPr>
      <w:color w:val="4AAA42"/>
      <w:spacing w:val="200"/>
    </w:rPr>
  </w:style>
  <w:style w:type="character" w:customStyle="1" w:styleId="TableHeaderChar">
    <w:name w:val="Table Header Char"/>
    <w:link w:val="TableHeader"/>
    <w:rsid w:val="00B568A5"/>
    <w:rPr>
      <w:rFonts w:ascii="Arial" w:hAnsi="Arial" w:cs="Arial"/>
      <w:b/>
      <w:noProof/>
      <w:color w:val="A1AF00" w:themeColor="accent1"/>
      <w:sz w:val="18"/>
      <w:szCs w:val="22"/>
      <w:lang w:val="en-AU" w:eastAsia="en-AU"/>
    </w:rPr>
  </w:style>
  <w:style w:type="paragraph" w:customStyle="1" w:styleId="QuoteText">
    <w:name w:val="Quote Text"/>
    <w:basedOn w:val="PageNumbers"/>
    <w:link w:val="QuoteTextChar"/>
    <w:qFormat/>
    <w:rsid w:val="00E17535"/>
    <w:pPr>
      <w:spacing w:line="360" w:lineRule="auto"/>
      <w:jc w:val="center"/>
    </w:pPr>
    <w:rPr>
      <w:rFonts w:eastAsia="Times New Roman"/>
      <w:color w:val="FFFFFF"/>
      <w:sz w:val="20"/>
      <w:szCs w:val="28"/>
    </w:rPr>
  </w:style>
  <w:style w:type="character" w:customStyle="1" w:styleId="QuoteDotsChar">
    <w:name w:val="Quote Dots Char"/>
    <w:link w:val="QuoteDots"/>
    <w:rsid w:val="00E17535"/>
    <w:rPr>
      <w:rFonts w:ascii="Arial" w:hAnsi="Arial" w:cs="Arial"/>
      <w:noProof/>
      <w:color w:val="4AAA42"/>
      <w:spacing w:val="200"/>
    </w:rPr>
  </w:style>
  <w:style w:type="paragraph" w:customStyle="1" w:styleId="ChapterNumber">
    <w:name w:val="Chapter Number"/>
    <w:link w:val="ChapterNumberChar"/>
    <w:rsid w:val="00D734D5"/>
    <w:pPr>
      <w:spacing w:after="200" w:line="276" w:lineRule="auto"/>
      <w:ind w:left="1440" w:hanging="1440"/>
    </w:pPr>
    <w:rPr>
      <w:rFonts w:ascii="Arial" w:hAnsi="Arial" w:cs="Arial"/>
      <w:b/>
      <w:noProof/>
      <w:color w:val="FFFFFF"/>
      <w:sz w:val="180"/>
      <w:szCs w:val="22"/>
      <w:lang w:val="en-AU" w:eastAsia="en-US"/>
    </w:rPr>
  </w:style>
  <w:style w:type="character" w:customStyle="1" w:styleId="QuoteTextChar">
    <w:name w:val="Quote Text Char"/>
    <w:link w:val="QuoteText"/>
    <w:rsid w:val="00E17535"/>
    <w:rPr>
      <w:rFonts w:ascii="Arial" w:eastAsia="Times New Roman" w:hAnsi="Arial" w:cs="Arial"/>
      <w:noProof/>
      <w:color w:val="FFFFFF"/>
      <w:sz w:val="20"/>
      <w:szCs w:val="28"/>
    </w:rPr>
  </w:style>
  <w:style w:type="table" w:styleId="LightShading-Accent5">
    <w:name w:val="Light Shading Accent 5"/>
    <w:basedOn w:val="TableNormal"/>
    <w:uiPriority w:val="60"/>
    <w:rsid w:val="00AD1805"/>
    <w:rPr>
      <w:color w:val="006892"/>
    </w:rPr>
    <w:tblPr>
      <w:tblStyleRowBandSize w:val="1"/>
      <w:tblStyleColBandSize w:val="1"/>
      <w:tblBorders>
        <w:top w:val="single" w:sz="8" w:space="0" w:color="000DF2" w:themeColor="accent5"/>
        <w:bottom w:val="single" w:sz="8" w:space="0" w:color="000D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DF2" w:themeColor="accent5"/>
          <w:left w:val="nil"/>
          <w:bottom w:val="single" w:sz="8" w:space="0" w:color="000D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DF2" w:themeColor="accent5"/>
          <w:left w:val="nil"/>
          <w:bottom w:val="single" w:sz="8" w:space="0" w:color="000D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0FF" w:themeFill="accent5" w:themeFillTint="3F"/>
      </w:tcPr>
    </w:tblStylePr>
  </w:style>
  <w:style w:type="character" w:customStyle="1" w:styleId="ChapterNumberChar">
    <w:name w:val="Chapter Number Char"/>
    <w:link w:val="ChapterNumber"/>
    <w:rsid w:val="00D734D5"/>
    <w:rPr>
      <w:rFonts w:ascii="Arial" w:hAnsi="Arial" w:cs="Arial"/>
      <w:b/>
      <w:noProof/>
      <w:color w:val="FFFFFF"/>
      <w:sz w:val="180"/>
    </w:rPr>
  </w:style>
  <w:style w:type="paragraph" w:styleId="Index1">
    <w:name w:val="index 1"/>
    <w:basedOn w:val="Normal"/>
    <w:next w:val="Normal"/>
    <w:autoRedefine/>
    <w:uiPriority w:val="99"/>
    <w:unhideWhenUsed/>
    <w:rsid w:val="00C7358C"/>
    <w:pPr>
      <w:tabs>
        <w:tab w:val="right" w:leader="dot" w:pos="12960"/>
      </w:tabs>
      <w:spacing w:after="60"/>
      <w:ind w:left="216" w:hanging="216"/>
      <w:jc w:val="left"/>
    </w:pPr>
    <w:rPr>
      <w:sz w:val="20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FC6580"/>
    <w:pPr>
      <w:spacing w:after="0"/>
      <w:ind w:left="440" w:hanging="220"/>
      <w:jc w:val="left"/>
    </w:pPr>
    <w:rPr>
      <w:rFonts w:asciiTheme="minorHAnsi" w:hAnsiTheme="minorHAnsi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FC6580"/>
    <w:pPr>
      <w:spacing w:after="0"/>
      <w:ind w:left="660" w:hanging="220"/>
      <w:jc w:val="left"/>
    </w:pPr>
    <w:rPr>
      <w:rFonts w:asciiTheme="minorHAnsi" w:hAnsiTheme="minorHAnsi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FC6580"/>
    <w:pPr>
      <w:spacing w:after="0"/>
      <w:ind w:left="880" w:hanging="220"/>
      <w:jc w:val="left"/>
    </w:pPr>
    <w:rPr>
      <w:rFonts w:asciiTheme="minorHAnsi" w:hAnsiTheme="minorHAnsi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FC6580"/>
    <w:pPr>
      <w:spacing w:after="0"/>
      <w:ind w:left="1100" w:hanging="220"/>
      <w:jc w:val="left"/>
    </w:pPr>
    <w:rPr>
      <w:rFonts w:asciiTheme="minorHAnsi" w:hAnsiTheme="minorHAnsi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FC6580"/>
    <w:pPr>
      <w:spacing w:after="0"/>
      <w:ind w:left="1320" w:hanging="220"/>
      <w:jc w:val="left"/>
    </w:pPr>
    <w:rPr>
      <w:rFonts w:asciiTheme="minorHAnsi" w:hAnsiTheme="minorHAnsi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FC6580"/>
    <w:pPr>
      <w:spacing w:after="0"/>
      <w:ind w:left="1540" w:hanging="220"/>
      <w:jc w:val="left"/>
    </w:pPr>
    <w:rPr>
      <w:rFonts w:asciiTheme="minorHAnsi" w:hAnsiTheme="minorHAnsi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FC6580"/>
    <w:pPr>
      <w:spacing w:after="0"/>
      <w:ind w:left="1760" w:hanging="220"/>
      <w:jc w:val="left"/>
    </w:pPr>
    <w:rPr>
      <w:rFonts w:asciiTheme="minorHAnsi" w:hAnsiTheme="minorHAnsi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FC6580"/>
    <w:pPr>
      <w:spacing w:after="0"/>
      <w:ind w:left="1980" w:hanging="220"/>
      <w:jc w:val="left"/>
    </w:pPr>
    <w:rPr>
      <w:rFonts w:asciiTheme="minorHAnsi" w:hAnsiTheme="minorHAnsi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963422"/>
    <w:pPr>
      <w:spacing w:before="240"/>
      <w:jc w:val="left"/>
    </w:pPr>
    <w:rPr>
      <w:bCs/>
      <w:color w:val="006892"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C07503"/>
    <w:pPr>
      <w:keepNext/>
      <w:spacing w:after="200" w:line="240" w:lineRule="auto"/>
    </w:pPr>
    <w:rPr>
      <w:b/>
      <w:bCs/>
      <w:i/>
      <w:color w:val="B2BD2B" w:themeColor="text2"/>
      <w:szCs w:val="18"/>
    </w:rPr>
  </w:style>
  <w:style w:type="table" w:customStyle="1" w:styleId="Swissnoso">
    <w:name w:val="Swissnoso"/>
    <w:basedOn w:val="TableGrid"/>
    <w:uiPriority w:val="99"/>
    <w:rsid w:val="009A7210"/>
    <w:rPr>
      <w:rFonts w:ascii="Arial" w:hAnsi="Arial"/>
      <w:color w:val="A1AF00" w:themeColor="accent1"/>
      <w:sz w:val="20"/>
    </w:rPr>
    <w:tblPr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color w:val="A1AF00" w:themeColor="accent1"/>
        <w:sz w:val="20"/>
        <w:u w:val="none"/>
      </w:rPr>
      <w:tblPr/>
      <w:tcPr>
        <w:tcBorders>
          <w:top w:val="single" w:sz="12" w:space="0" w:color="auto"/>
          <w:bottom w:val="nil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177EE"/>
    <w:rPr>
      <w:rFonts w:asciiTheme="majorHAnsi" w:eastAsiaTheme="majorEastAsia" w:hAnsiTheme="majorHAnsi" w:cstheme="majorBidi"/>
      <w:bCs/>
      <w:iCs/>
      <w:noProof/>
      <w:color w:val="B2BD2B" w:themeColor="text2"/>
      <w:sz w:val="22"/>
      <w:szCs w:val="22"/>
      <w:lang w:val="en-AU" w:eastAsia="en-US"/>
    </w:rPr>
  </w:style>
  <w:style w:type="paragraph" w:customStyle="1" w:styleId="BulletinHeading">
    <w:name w:val="Bulletin Heading"/>
    <w:basedOn w:val="Normal"/>
    <w:link w:val="BulletinHeadingChar"/>
    <w:qFormat/>
    <w:rsid w:val="00315D91"/>
    <w:pPr>
      <w:spacing w:before="120"/>
      <w:jc w:val="right"/>
    </w:pPr>
    <w:rPr>
      <w:b/>
      <w:i/>
      <w:color w:val="FFFFFF" w:themeColor="background1"/>
      <w:sz w:val="28"/>
    </w:rPr>
  </w:style>
  <w:style w:type="character" w:customStyle="1" w:styleId="BulletinHeadingChar">
    <w:name w:val="Bulletin Heading Char"/>
    <w:basedOn w:val="DefaultParagraphFont"/>
    <w:link w:val="BulletinHeading"/>
    <w:rsid w:val="00315D91"/>
    <w:rPr>
      <w:rFonts w:ascii="Arial" w:hAnsi="Arial" w:cs="Arial"/>
      <w:b/>
      <w:i/>
      <w:noProof/>
      <w:color w:val="FFFFFF" w:themeColor="background1"/>
      <w:sz w:val="28"/>
      <w:szCs w:val="22"/>
      <w:lang w:val="en-AU" w:eastAsia="en-US"/>
    </w:rPr>
  </w:style>
  <w:style w:type="paragraph" w:styleId="BodyText">
    <w:name w:val="Body Text"/>
    <w:basedOn w:val="Normal"/>
    <w:link w:val="BodyTextChar"/>
    <w:rsid w:val="00E53A6E"/>
    <w:pPr>
      <w:tabs>
        <w:tab w:val="clear" w:pos="12960"/>
      </w:tabs>
      <w:autoSpaceDE/>
      <w:autoSpaceDN/>
      <w:adjustRightInd/>
      <w:spacing w:after="0" w:line="240" w:lineRule="auto"/>
      <w:jc w:val="left"/>
    </w:pPr>
    <w:rPr>
      <w:rFonts w:eastAsia="Times New Roman"/>
      <w:color w:val="999999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E53A6E"/>
    <w:rPr>
      <w:rFonts w:ascii="Arial" w:eastAsia="Times New Roman" w:hAnsi="Arial" w:cs="Arial"/>
      <w:color w:val="999999"/>
      <w:sz w:val="18"/>
      <w:szCs w:val="24"/>
      <w:lang w:val="fr-CH" w:eastAsia="fr-FR"/>
    </w:rPr>
  </w:style>
  <w:style w:type="character" w:styleId="CommentReference">
    <w:name w:val="annotation reference"/>
    <w:basedOn w:val="DefaultParagraphFont"/>
    <w:rsid w:val="0093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3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3FC0"/>
    <w:rPr>
      <w:rFonts w:ascii="Arial" w:hAnsi="Arial" w:cs="Arial"/>
      <w:noProof/>
      <w:color w:val="575756" w:themeColor="text1"/>
      <w:sz w:val="20"/>
      <w:szCs w:val="20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3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3FC0"/>
    <w:rPr>
      <w:rFonts w:ascii="Arial" w:hAnsi="Arial" w:cs="Arial"/>
      <w:b/>
      <w:bCs/>
      <w:noProof/>
      <w:color w:val="575756" w:themeColor="text1"/>
      <w:sz w:val="20"/>
      <w:szCs w:val="20"/>
      <w:lang w:val="en-AU" w:eastAsia="en-US"/>
    </w:rPr>
  </w:style>
  <w:style w:type="paragraph" w:styleId="Revision">
    <w:name w:val="Revision"/>
    <w:hidden/>
    <w:rsid w:val="00A30737"/>
    <w:rPr>
      <w:rFonts w:ascii="Arial" w:hAnsi="Arial" w:cs="Arial"/>
      <w:noProof/>
      <w:color w:val="575756" w:themeColor="text1"/>
      <w:sz w:val="18"/>
      <w:szCs w:val="22"/>
      <w:lang w:val="en-AU" w:eastAsia="en-US"/>
    </w:rPr>
  </w:style>
  <w:style w:type="paragraph" w:customStyle="1" w:styleId="SwissnosoKopf-undFusszeile">
    <w:name w:val="Swissnoso Kopf- und Fusszeile"/>
    <w:uiPriority w:val="1"/>
    <w:qFormat/>
    <w:rsid w:val="003B0374"/>
    <w:pPr>
      <w:widowControl w:val="0"/>
      <w:suppressAutoHyphens/>
      <w:spacing w:line="168" w:lineRule="exact"/>
    </w:pPr>
    <w:rPr>
      <w:rFonts w:eastAsia="Times New Roman"/>
      <w:noProof/>
      <w:color w:val="000000"/>
      <w:spacing w:val="6"/>
      <w:sz w:val="14"/>
      <w:szCs w:val="14"/>
      <w:lang w:val="de-CH" w:eastAsia="de-DE"/>
    </w:rPr>
  </w:style>
  <w:style w:type="paragraph" w:styleId="NormalWeb">
    <w:name w:val="Normal (Web)"/>
    <w:basedOn w:val="Normal"/>
    <w:uiPriority w:val="99"/>
    <w:unhideWhenUsed/>
    <w:rsid w:val="008E7051"/>
    <w:pPr>
      <w:tabs>
        <w:tab w:val="clear" w:pos="12960"/>
      </w:tabs>
      <w:autoSpaceDE/>
      <w:autoSpaceDN/>
      <w:adjustRightInd/>
      <w:spacing w:after="0" w:line="240" w:lineRule="auto"/>
      <w:jc w:val="left"/>
    </w:pPr>
    <w:rPr>
      <w:rFonts w:ascii="Times New Roman" w:eastAsiaTheme="minorHAnsi" w:hAnsi="Times New Roman" w:cs="Times New Roman"/>
      <w:color w:val="auto"/>
      <w:sz w:val="24"/>
      <w:szCs w:val="24"/>
      <w:lang w:eastAsia="fr-CH"/>
    </w:rPr>
  </w:style>
  <w:style w:type="character" w:styleId="FollowedHyperlink">
    <w:name w:val="FollowedHyperlink"/>
    <w:basedOn w:val="DefaultParagraphFont"/>
    <w:semiHidden/>
    <w:unhideWhenUsed/>
    <w:rsid w:val="00CA7E9D"/>
    <w:rPr>
      <w:color w:val="C9D30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0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9708">
                          <w:marLeft w:val="-17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66689">
                                  <w:marLeft w:val="0"/>
                                  <w:marRight w:val="0"/>
                                  <w:marTop w:val="0"/>
                                  <w:marBottom w:val="2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206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70617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4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919384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9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8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0041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9520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3839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338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534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72815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42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\ET_sync\PHS%20-%20Public%20Health%20Services\Clean%20Care\SwissNOSO\Verein%20SwissNOSO\CI-CD\SN_letter.dotx" TargetMode="External"/></Relationships>
</file>

<file path=word/theme/theme1.xml><?xml version="1.0" encoding="utf-8"?>
<a:theme xmlns:a="http://schemas.openxmlformats.org/drawingml/2006/main" name="Office Theme">
  <a:themeElements>
    <a:clrScheme name="Swissnoso">
      <a:dk1>
        <a:srgbClr val="575756"/>
      </a:dk1>
      <a:lt1>
        <a:sysClr val="window" lastClr="FFFFFF"/>
      </a:lt1>
      <a:dk2>
        <a:srgbClr val="B2BD2B"/>
      </a:dk2>
      <a:lt2>
        <a:srgbClr val="C9D30F"/>
      </a:lt2>
      <a:accent1>
        <a:srgbClr val="A1AF00"/>
      </a:accent1>
      <a:accent2>
        <a:srgbClr val="BFE2E7"/>
      </a:accent2>
      <a:accent3>
        <a:srgbClr val="66B8DC"/>
      </a:accent3>
      <a:accent4>
        <a:srgbClr val="0A71B4"/>
      </a:accent4>
      <a:accent5>
        <a:srgbClr val="000DF2"/>
      </a:accent5>
      <a:accent6>
        <a:srgbClr val="F29400"/>
      </a:accent6>
      <a:hlink>
        <a:srgbClr val="C9D30F"/>
      </a:hlink>
      <a:folHlink>
        <a:srgbClr val="C9D30F"/>
      </a:folHlink>
    </a:clrScheme>
    <a:fontScheme name="Gallery Eco Capit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4FF64C5FFFF42ABF85BAE889F40C5" ma:contentTypeVersion="10" ma:contentTypeDescription="Ein neues Dokument erstellen." ma:contentTypeScope="" ma:versionID="16c59edde28b8000df1a53de16b339ec">
  <xsd:schema xmlns:xsd="http://www.w3.org/2001/XMLSchema" xmlns:xs="http://www.w3.org/2001/XMLSchema" xmlns:p="http://schemas.microsoft.com/office/2006/metadata/properties" xmlns:ns2="9afa435f-81b9-4e0d-9228-02b7b3a813d1" xmlns:ns3="2905b2f1-9d9c-4c01-b597-ce3a9a433cdf" targetNamespace="http://schemas.microsoft.com/office/2006/metadata/properties" ma:root="true" ma:fieldsID="13ee692eeb2965b753be6685d23022e2" ns2:_="" ns3:_="">
    <xsd:import namespace="9afa435f-81b9-4e0d-9228-02b7b3a813d1"/>
    <xsd:import namespace="2905b2f1-9d9c-4c01-b597-ce3a9a433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a435f-81b9-4e0d-9228-02b7b3a81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5b2f1-9d9c-4c01-b597-ce3a9a433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9FA522-40EC-4C53-ADA1-39095334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a435f-81b9-4e0d-9228-02b7b3a813d1"/>
    <ds:schemaRef ds:uri="2905b2f1-9d9c-4c01-b597-ce3a9a433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DD290-1526-4D87-B35A-2EEF6384A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AF682-B487-4BAE-A102-D5B324E8D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667E9E-0EBB-431F-9AC8-7B802A2ED4D7}">
  <ds:schemaRefs>
    <ds:schemaRef ds:uri="http://schemas.microsoft.com/office/infopath/2007/PartnerControls"/>
    <ds:schemaRef ds:uri="9afa435f-81b9-4e0d-9228-02b7b3a813d1"/>
    <ds:schemaRef ds:uri="http://purl.org/dc/elements/1.1/"/>
    <ds:schemaRef ds:uri="http://schemas.microsoft.com/office/2006/metadata/properties"/>
    <ds:schemaRef ds:uri="2905b2f1-9d9c-4c01-b597-ce3a9a433cd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SN_letter</Template>
  <TotalTime>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Erich Tschirky</dc:creator>
  <cp:lastModifiedBy>Perdrieu Christelle</cp:lastModifiedBy>
  <cp:revision>8</cp:revision>
  <cp:lastPrinted>2025-05-28T14:36:00Z</cp:lastPrinted>
  <dcterms:created xsi:type="dcterms:W3CDTF">2025-12-15T15:33:00Z</dcterms:created>
  <dcterms:modified xsi:type="dcterms:W3CDTF">2026-02-02T13:04:00Z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0x0101004384FF64C5FFFF42ABF85BAE889F40C5</vt:lpwstr>
  </property>
  <property fmtid="{D5CDD505-2E9C-101B-9397-08002B2CF9AE}" pid="3" name="MediaServiceImageTags">
    <vt:lpwstr/>
  </property>
</Properties>
</file>